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1F" w:rsidRPr="0054651F" w:rsidRDefault="0054651F" w:rsidP="0054651F">
      <w:pPr>
        <w:shd w:val="clear" w:color="auto" w:fill="FFFFFF"/>
        <w:spacing w:after="0" w:line="264" w:lineRule="atLeast"/>
        <w:rPr>
          <w:rFonts w:ascii="Arial" w:eastAsia="Times New Roman" w:hAnsi="Arial" w:cs="Arial"/>
          <w:b/>
          <w:bCs/>
          <w:color w:val="333333"/>
          <w:spacing w:val="-15"/>
          <w:sz w:val="72"/>
          <w:szCs w:val="72"/>
          <w:lang w:eastAsia="it-IT"/>
        </w:rPr>
      </w:pPr>
      <w:r w:rsidRPr="0054651F">
        <w:rPr>
          <w:rFonts w:ascii="Arial" w:eastAsia="Times New Roman" w:hAnsi="Arial" w:cs="Arial"/>
          <w:b/>
          <w:bCs/>
          <w:color w:val="333333"/>
          <w:spacing w:val="-15"/>
          <w:sz w:val="72"/>
          <w:szCs w:val="72"/>
          <w:lang w:eastAsia="it-IT"/>
        </w:rPr>
        <w:t>Attenzione! Modalità di trasmissione delle domande - Bando 2018 scadenza 28.09.2018 -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333333"/>
          <w:spacing w:val="-15"/>
          <w:sz w:val="72"/>
          <w:szCs w:val="72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57500"/>
            <wp:effectExtent l="19050" t="0" r="0" b="0"/>
            <wp:wrapSquare wrapText="bothSides"/>
            <wp:docPr id="2" name="Immagine 2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651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In relazione alla modalità di trasmissione delle domande L'Ufficio Nazionale Dipartimento della Gioventù e del Servizio Civile Nazionale in data 22.08.2018 ha pubblicato una </w:t>
      </w:r>
      <w:proofErr w:type="spellStart"/>
      <w:r w:rsidRPr="0054651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Faq</w:t>
      </w:r>
      <w:proofErr w:type="spellEnd"/>
      <w:r w:rsidRPr="0054651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sotto riportata che invitiamo a prendere in considerazione: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Verdana" w:eastAsia="Times New Roman" w:hAnsi="Verdana" w:cs="Arial"/>
          <w:b/>
          <w:bCs/>
          <w:color w:val="02243F"/>
          <w:sz w:val="24"/>
          <w:szCs w:val="24"/>
          <w:lang w:eastAsia="it-IT"/>
        </w:rPr>
        <w:t xml:space="preserve">Per la trasmissione delle domande via pec o con raccomandata conta la data di invio o di ricezione? (Nuova </w:t>
      </w:r>
      <w:proofErr w:type="spellStart"/>
      <w:r w:rsidRPr="0054651F">
        <w:rPr>
          <w:rFonts w:ascii="Verdana" w:eastAsia="Times New Roman" w:hAnsi="Verdana" w:cs="Arial"/>
          <w:b/>
          <w:bCs/>
          <w:color w:val="02243F"/>
          <w:sz w:val="24"/>
          <w:szCs w:val="24"/>
          <w:lang w:eastAsia="it-IT"/>
        </w:rPr>
        <w:t>Faq</w:t>
      </w:r>
      <w:proofErr w:type="spellEnd"/>
      <w:r w:rsidRPr="0054651F">
        <w:rPr>
          <w:rFonts w:ascii="Verdana" w:eastAsia="Times New Roman" w:hAnsi="Verdana" w:cs="Arial"/>
          <w:b/>
          <w:bCs/>
          <w:color w:val="02243F"/>
          <w:sz w:val="24"/>
          <w:szCs w:val="24"/>
          <w:lang w:eastAsia="it-IT"/>
        </w:rPr>
        <w:t xml:space="preserve"> Bando 20 agosto 2018)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"  Conta la data di invio.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Il termine per l’invio delle domande è fissato al 28/09/2018</w:t>
      </w:r>
      <w:r w:rsidRPr="0054651F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 per cui possono essere accolte le domande </w:t>
      </w:r>
      <w:r w:rsidRPr="005465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spedite</w:t>
      </w:r>
      <w:r w:rsidRPr="0054651F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 con raccomandata o tramite PEC  </w:t>
      </w:r>
      <w:r w:rsidRPr="005465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entro le ore 23:59 del 28/09/2018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Il termine “l'invio" significa che è considerato </w:t>
      </w:r>
      <w:r w:rsidRPr="005465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valido il timbro dell'Ufficio Postale di invio della domanda o l’orario di spedizione della PEC e non la data di ricezione presso l'Ente.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Per la consegna a mano invece  il termine è fissato alle re 18:00 del 28 settembre 2018</w:t>
      </w:r>
      <w:r w:rsidRPr="0054651F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; l’ente apporrà sulla domanda un timbro recante data e orario di acquisizione.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Resta inteso che qualora si utilizzi la PEC il mittente deve accertarsi del buon esito della stessa che si evince dalla ricezione non solo del messaggio contenente data e ora di spedizione, ma anche dalla ricezione del messaggio indicante che la PEC  è stata consegnata al destinatario.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Si suggerisce, in ogni caso, di non attendere l’ultimo giorno per la presentazione della domande."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it-IT"/>
        </w:rPr>
        <w:lastRenderedPageBreak/>
        <w:t>Vi ricordiamo inoltre che il termine per la presentazione a mano delle domande è il 28.09.2018 alle ore 18.00. Qualora l'Ufficio Protocollo dell'Ente prescelto dovesse essere chiuso è possibile presentare la domanda presso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it-IT"/>
        </w:rPr>
        <w:t>ANCI Lombardia via Rovello, 2 Milano fino al termine previsto.</w:t>
      </w:r>
    </w:p>
    <w:p w:rsidR="0054651F" w:rsidRPr="0054651F" w:rsidRDefault="0054651F" w:rsidP="005465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4651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chiarimenti contattare il numero 02 .72629640</w:t>
      </w:r>
    </w:p>
    <w:p w:rsidR="009D18D7" w:rsidRDefault="0054651F" w:rsidP="0054651F">
      <w:hyperlink r:id="rId5" w:history="1">
        <w:r w:rsidRPr="004C06B5">
          <w:rPr>
            <w:rStyle w:val="Collegamentoipertestuale"/>
          </w:rPr>
          <w:t>http://www.scanci.it/notizie/attenzione--modalita-di-trasmissione-delle-domande---bando-2018-scadenza-28092018--.asp</w:t>
        </w:r>
      </w:hyperlink>
    </w:p>
    <w:p w:rsidR="0054651F" w:rsidRPr="0054651F" w:rsidRDefault="0054651F" w:rsidP="0054651F"/>
    <w:sectPr w:rsidR="0054651F" w:rsidRPr="0054651F" w:rsidSect="009D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651F"/>
    <w:rsid w:val="00065E37"/>
    <w:rsid w:val="000F4BF7"/>
    <w:rsid w:val="004C54A6"/>
    <w:rsid w:val="0054651F"/>
    <w:rsid w:val="009D18D7"/>
    <w:rsid w:val="00C7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651F"/>
    <w:rPr>
      <w:b/>
      <w:bCs/>
    </w:rPr>
  </w:style>
  <w:style w:type="character" w:styleId="Enfasicorsivo">
    <w:name w:val="Emphasis"/>
    <w:basedOn w:val="Carpredefinitoparagrafo"/>
    <w:uiPriority w:val="20"/>
    <w:qFormat/>
    <w:rsid w:val="0054651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46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anci.it/notizie/attenzione--modalita-di-trasmissione-delle-domande---bando-2018-scadenza-28092018--.a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2018-08-27T08:45:00Z</dcterms:created>
  <dcterms:modified xsi:type="dcterms:W3CDTF">2018-08-27T08:46:00Z</dcterms:modified>
</cp:coreProperties>
</file>