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51" w:rsidRPr="007E1DC2" w:rsidRDefault="00A50751" w:rsidP="007B0A80">
      <w:pPr>
        <w:pStyle w:val="Nessunaspaziatura"/>
        <w:rPr>
          <w:rFonts w:ascii="Century Gothic" w:hAnsi="Century Gothic"/>
          <w:color w:val="008000"/>
          <w:sz w:val="24"/>
          <w:szCs w:val="24"/>
        </w:rPr>
      </w:pPr>
    </w:p>
    <w:p w:rsidR="00A50751" w:rsidRPr="007E1DC2" w:rsidRDefault="003D1341" w:rsidP="007B0A80">
      <w:pPr>
        <w:pStyle w:val="Nessunaspaziatura"/>
        <w:rPr>
          <w:rFonts w:ascii="Century Gothic" w:hAnsi="Century Gothic"/>
          <w:color w:val="008000"/>
          <w:sz w:val="24"/>
          <w:szCs w:val="24"/>
        </w:rPr>
      </w:pPr>
      <w:r w:rsidRPr="007E1DC2">
        <w:rPr>
          <w:rFonts w:ascii="Century Gothic" w:hAnsi="Century Gothic"/>
          <w:noProof/>
          <w:color w:val="008000"/>
          <w:sz w:val="24"/>
          <w:szCs w:val="24"/>
          <w:lang w:eastAsia="it-IT"/>
        </w:rPr>
        <w:drawing>
          <wp:inline distT="0" distB="0" distL="0" distR="0">
            <wp:extent cx="1060718" cy="579549"/>
            <wp:effectExtent l="19050" t="0" r="6082" b="0"/>
            <wp:docPr id="1" name="Immagine 1"/>
            <wp:cNvGraphicFramePr/>
            <a:graphic xmlns:a="http://schemas.openxmlformats.org/drawingml/2006/main">
              <a:graphicData uri="http://schemas.openxmlformats.org/drawingml/2006/picture">
                <pic:pic xmlns:pic="http://schemas.openxmlformats.org/drawingml/2006/picture">
                  <pic:nvPicPr>
                    <pic:cNvPr id="2053" name="Picture 3"/>
                    <pic:cNvPicPr>
                      <a:picLocks noChangeAspect="1" noChangeArrowheads="1"/>
                    </pic:cNvPicPr>
                  </pic:nvPicPr>
                  <pic:blipFill>
                    <a:blip r:embed="rId5" cstate="print"/>
                    <a:srcRect/>
                    <a:stretch>
                      <a:fillRect/>
                    </a:stretch>
                  </pic:blipFill>
                  <pic:spPr bwMode="auto">
                    <a:xfrm>
                      <a:off x="0" y="0"/>
                      <a:ext cx="1059636" cy="578958"/>
                    </a:xfrm>
                    <a:prstGeom prst="rect">
                      <a:avLst/>
                    </a:prstGeom>
                    <a:noFill/>
                    <a:ln w="9525">
                      <a:noFill/>
                      <a:round/>
                      <a:headEnd/>
                      <a:tailEnd/>
                    </a:ln>
                  </pic:spPr>
                </pic:pic>
              </a:graphicData>
            </a:graphic>
          </wp:inline>
        </w:drawing>
      </w:r>
    </w:p>
    <w:p w:rsidR="00A50751" w:rsidRPr="007E1DC2" w:rsidRDefault="00A50751" w:rsidP="007B0A80">
      <w:pPr>
        <w:pStyle w:val="Nessunaspaziatura"/>
        <w:rPr>
          <w:rFonts w:ascii="Century Gothic" w:hAnsi="Century Gothic"/>
          <w:color w:val="008000"/>
          <w:sz w:val="24"/>
          <w:szCs w:val="24"/>
        </w:rPr>
      </w:pPr>
    </w:p>
    <w:p w:rsidR="00EA2320" w:rsidRPr="007E1DC2" w:rsidRDefault="00257D85" w:rsidP="00EA2320">
      <w:pPr>
        <w:pStyle w:val="Nessunaspaziatura"/>
        <w:rPr>
          <w:rFonts w:ascii="Century Gothic" w:hAnsi="Century Gothic"/>
          <w:sz w:val="20"/>
        </w:rPr>
      </w:pPr>
      <w:r w:rsidRPr="007E1DC2">
        <w:rPr>
          <w:rFonts w:ascii="Century Gothic" w:hAnsi="Century Gothic"/>
          <w:sz w:val="20"/>
        </w:rPr>
        <w:t xml:space="preserve">Percorso Nascita - </w:t>
      </w:r>
      <w:r w:rsidR="007F3984" w:rsidRPr="007E1DC2">
        <w:rPr>
          <w:rFonts w:ascii="Century Gothic" w:hAnsi="Century Gothic"/>
          <w:sz w:val="20"/>
        </w:rPr>
        <w:t>Ospedale Oglio Po e Consultorio di Casalmaggiore</w:t>
      </w:r>
    </w:p>
    <w:p w:rsidR="00E507CA" w:rsidRPr="007E1DC2" w:rsidRDefault="006E73A7" w:rsidP="00A04DFA">
      <w:pPr>
        <w:pStyle w:val="Nessunaspaziatura"/>
        <w:rPr>
          <w:rFonts w:ascii="Century Gothic" w:hAnsi="Century Gothic"/>
          <w:b/>
          <w:color w:val="00B050"/>
          <w:sz w:val="28"/>
          <w:szCs w:val="28"/>
        </w:rPr>
      </w:pPr>
      <w:r w:rsidRPr="007E1DC2">
        <w:rPr>
          <w:rFonts w:ascii="Century Gothic" w:hAnsi="Century Gothic"/>
          <w:b/>
          <w:color w:val="00B050"/>
          <w:sz w:val="28"/>
          <w:szCs w:val="28"/>
        </w:rPr>
        <w:t xml:space="preserve">DAL 31 OTTOBRE </w:t>
      </w:r>
      <w:r w:rsidR="007E1DC2" w:rsidRPr="007E1DC2">
        <w:rPr>
          <w:rFonts w:ascii="Century Gothic" w:hAnsi="Century Gothic"/>
          <w:b/>
          <w:color w:val="00B050"/>
          <w:sz w:val="28"/>
          <w:szCs w:val="28"/>
        </w:rPr>
        <w:t>VIA ALLA</w:t>
      </w:r>
      <w:r w:rsidR="0048029A" w:rsidRPr="007E1DC2">
        <w:rPr>
          <w:rFonts w:ascii="Century Gothic" w:hAnsi="Century Gothic"/>
          <w:b/>
          <w:color w:val="00B050"/>
          <w:sz w:val="28"/>
          <w:szCs w:val="28"/>
        </w:rPr>
        <w:t xml:space="preserve"> </w:t>
      </w:r>
      <w:r w:rsidR="00CC58C0" w:rsidRPr="007E1DC2">
        <w:rPr>
          <w:rFonts w:ascii="Century Gothic" w:hAnsi="Century Gothic"/>
          <w:b/>
          <w:color w:val="00B050"/>
          <w:sz w:val="28"/>
          <w:szCs w:val="28"/>
        </w:rPr>
        <w:t xml:space="preserve">RIORGANIZZAZIONE </w:t>
      </w:r>
    </w:p>
    <w:p w:rsidR="009E0202" w:rsidRPr="007E1DC2" w:rsidRDefault="009E0202" w:rsidP="00823C38">
      <w:pPr>
        <w:pStyle w:val="Nessunaspaziatura"/>
        <w:jc w:val="both"/>
        <w:rPr>
          <w:rFonts w:ascii="Century Gothic" w:hAnsi="Century Gothic"/>
          <w:sz w:val="20"/>
          <w:szCs w:val="20"/>
        </w:rPr>
      </w:pPr>
    </w:p>
    <w:p w:rsidR="009E0202" w:rsidRPr="007E1DC2" w:rsidRDefault="00823C38" w:rsidP="00823C38">
      <w:pPr>
        <w:pStyle w:val="Nessunaspaziatura"/>
        <w:jc w:val="both"/>
        <w:rPr>
          <w:rFonts w:ascii="Century Gothic" w:hAnsi="Century Gothic"/>
          <w:sz w:val="20"/>
          <w:szCs w:val="20"/>
        </w:rPr>
      </w:pPr>
      <w:r w:rsidRPr="007E1DC2">
        <w:rPr>
          <w:rFonts w:ascii="Century Gothic" w:hAnsi="Century Gothic"/>
          <w:sz w:val="20"/>
          <w:szCs w:val="20"/>
        </w:rPr>
        <w:t>A</w:t>
      </w:r>
      <w:r w:rsidR="0089416F" w:rsidRPr="007E1DC2">
        <w:rPr>
          <w:rFonts w:ascii="Century Gothic" w:hAnsi="Century Gothic"/>
          <w:sz w:val="20"/>
          <w:szCs w:val="20"/>
        </w:rPr>
        <w:t xml:space="preserve"> partire </w:t>
      </w:r>
      <w:r w:rsidR="007B0A80" w:rsidRPr="007E1DC2">
        <w:rPr>
          <w:rFonts w:ascii="Century Gothic" w:hAnsi="Century Gothic"/>
          <w:sz w:val="20"/>
          <w:szCs w:val="20"/>
        </w:rPr>
        <w:t>d</w:t>
      </w:r>
      <w:r w:rsidR="006E73A7" w:rsidRPr="007E1DC2">
        <w:rPr>
          <w:rFonts w:ascii="Century Gothic" w:hAnsi="Century Gothic"/>
          <w:sz w:val="20"/>
          <w:szCs w:val="20"/>
        </w:rPr>
        <w:t>a mercoledì 31 ottobre</w:t>
      </w:r>
      <w:r w:rsidR="007B0A80" w:rsidRPr="007E1DC2">
        <w:rPr>
          <w:rFonts w:ascii="Century Gothic" w:hAnsi="Century Gothic"/>
          <w:sz w:val="20"/>
          <w:szCs w:val="20"/>
        </w:rPr>
        <w:t xml:space="preserve">, </w:t>
      </w:r>
      <w:r w:rsidR="00F20057" w:rsidRPr="007E1DC2">
        <w:rPr>
          <w:rFonts w:ascii="Century Gothic" w:hAnsi="Century Gothic"/>
          <w:b/>
          <w:sz w:val="20"/>
          <w:szCs w:val="20"/>
        </w:rPr>
        <w:t xml:space="preserve">il </w:t>
      </w:r>
      <w:r w:rsidR="009E0202" w:rsidRPr="007E1DC2">
        <w:rPr>
          <w:rFonts w:ascii="Century Gothic" w:hAnsi="Century Gothic"/>
          <w:b/>
          <w:sz w:val="20"/>
          <w:szCs w:val="20"/>
        </w:rPr>
        <w:t>Punto Nascita</w:t>
      </w:r>
      <w:r w:rsidR="001E4342">
        <w:rPr>
          <w:rFonts w:ascii="Century Gothic" w:hAnsi="Century Gothic"/>
          <w:b/>
          <w:sz w:val="20"/>
          <w:szCs w:val="20"/>
        </w:rPr>
        <w:t xml:space="preserve"> dell’Ospedale Oglio Po cesserà</w:t>
      </w:r>
      <w:r w:rsidR="009E0202" w:rsidRPr="007E1DC2">
        <w:rPr>
          <w:rFonts w:ascii="Century Gothic" w:hAnsi="Century Gothic"/>
          <w:b/>
          <w:sz w:val="20"/>
          <w:szCs w:val="20"/>
        </w:rPr>
        <w:t xml:space="preserve"> l’attività</w:t>
      </w:r>
      <w:r w:rsidR="00F20057" w:rsidRPr="007E1DC2">
        <w:rPr>
          <w:rFonts w:ascii="Century Gothic" w:hAnsi="Century Gothic"/>
          <w:sz w:val="20"/>
          <w:szCs w:val="20"/>
        </w:rPr>
        <w:t xml:space="preserve"> </w:t>
      </w:r>
      <w:r w:rsidR="00F20057" w:rsidRPr="007E1DC2">
        <w:rPr>
          <w:rFonts w:ascii="Century Gothic" w:hAnsi="Century Gothic"/>
          <w:b/>
          <w:sz w:val="20"/>
          <w:szCs w:val="20"/>
        </w:rPr>
        <w:t xml:space="preserve">di </w:t>
      </w:r>
      <w:r w:rsidR="00637338" w:rsidRPr="007E1DC2">
        <w:rPr>
          <w:rFonts w:ascii="Century Gothic" w:hAnsi="Century Gothic"/>
          <w:b/>
          <w:sz w:val="20"/>
          <w:szCs w:val="20"/>
        </w:rPr>
        <w:t>t</w:t>
      </w:r>
      <w:r w:rsidR="009E0202" w:rsidRPr="007E1DC2">
        <w:rPr>
          <w:rFonts w:ascii="Century Gothic" w:hAnsi="Century Gothic"/>
          <w:b/>
          <w:sz w:val="20"/>
          <w:szCs w:val="20"/>
        </w:rPr>
        <w:t>ravaglio e parto</w:t>
      </w:r>
      <w:r w:rsidR="00F20057" w:rsidRPr="007E1DC2">
        <w:rPr>
          <w:rFonts w:ascii="Century Gothic" w:hAnsi="Century Gothic"/>
          <w:sz w:val="20"/>
          <w:szCs w:val="20"/>
        </w:rPr>
        <w:t>. Tutte le altre attività non subiranno alcuna variazione. Anzi. Il</w:t>
      </w:r>
      <w:r w:rsidR="009E0202" w:rsidRPr="007E1DC2">
        <w:rPr>
          <w:rFonts w:ascii="Century Gothic" w:hAnsi="Century Gothic"/>
          <w:sz w:val="20"/>
          <w:szCs w:val="20"/>
        </w:rPr>
        <w:t xml:space="preserve"> </w:t>
      </w:r>
      <w:r w:rsidR="007B0A80" w:rsidRPr="007E1DC2">
        <w:rPr>
          <w:rFonts w:ascii="Century Gothic" w:hAnsi="Century Gothic"/>
          <w:sz w:val="20"/>
          <w:szCs w:val="20"/>
        </w:rPr>
        <w:t>reparto</w:t>
      </w:r>
      <w:r w:rsidR="006D6E8C" w:rsidRPr="007E1DC2">
        <w:rPr>
          <w:rFonts w:ascii="Century Gothic" w:hAnsi="Century Gothic"/>
          <w:sz w:val="20"/>
          <w:szCs w:val="20"/>
        </w:rPr>
        <w:t xml:space="preserve"> di Ostetricia e Ginecologia </w:t>
      </w:r>
      <w:r w:rsidR="009E0202" w:rsidRPr="007E1DC2">
        <w:rPr>
          <w:rFonts w:ascii="Century Gothic" w:hAnsi="Century Gothic"/>
          <w:sz w:val="20"/>
          <w:szCs w:val="20"/>
        </w:rPr>
        <w:t>e il</w:t>
      </w:r>
      <w:r w:rsidR="009E73D0" w:rsidRPr="007E1DC2">
        <w:rPr>
          <w:rFonts w:ascii="Century Gothic" w:hAnsi="Century Gothic"/>
          <w:sz w:val="20"/>
          <w:szCs w:val="20"/>
        </w:rPr>
        <w:t xml:space="preserve"> Consultorio di </w:t>
      </w:r>
      <w:r w:rsidR="009E0202" w:rsidRPr="007E1DC2">
        <w:rPr>
          <w:rFonts w:ascii="Century Gothic" w:hAnsi="Century Gothic"/>
          <w:sz w:val="20"/>
          <w:szCs w:val="20"/>
        </w:rPr>
        <w:t xml:space="preserve">Casalmaggiore lavoreranno </w:t>
      </w:r>
      <w:r w:rsidR="009E73D0" w:rsidRPr="007E1DC2">
        <w:rPr>
          <w:rFonts w:ascii="Century Gothic" w:hAnsi="Century Gothic"/>
          <w:sz w:val="20"/>
          <w:szCs w:val="20"/>
        </w:rPr>
        <w:t>in modo</w:t>
      </w:r>
      <w:r w:rsidR="007F3984" w:rsidRPr="007E1DC2">
        <w:rPr>
          <w:rFonts w:ascii="Century Gothic" w:hAnsi="Century Gothic"/>
          <w:sz w:val="20"/>
          <w:szCs w:val="20"/>
        </w:rPr>
        <w:t xml:space="preserve"> ancora più</w:t>
      </w:r>
      <w:r w:rsidR="009E73D0" w:rsidRPr="007E1DC2">
        <w:rPr>
          <w:rFonts w:ascii="Century Gothic" w:hAnsi="Century Gothic"/>
          <w:sz w:val="20"/>
          <w:szCs w:val="20"/>
        </w:rPr>
        <w:t xml:space="preserve"> integrato</w:t>
      </w:r>
      <w:r w:rsidR="00E507CA" w:rsidRPr="007E1DC2">
        <w:rPr>
          <w:rFonts w:ascii="Century Gothic" w:hAnsi="Century Gothic"/>
          <w:sz w:val="20"/>
          <w:szCs w:val="20"/>
        </w:rPr>
        <w:t xml:space="preserve"> </w:t>
      </w:r>
      <w:r w:rsidR="009E0202" w:rsidRPr="007E1DC2">
        <w:rPr>
          <w:rFonts w:ascii="Century Gothic" w:hAnsi="Century Gothic"/>
          <w:sz w:val="20"/>
          <w:szCs w:val="20"/>
        </w:rPr>
        <w:t>a supporto della donna</w:t>
      </w:r>
      <w:r w:rsidR="00E507CA" w:rsidRPr="007E1DC2">
        <w:rPr>
          <w:rFonts w:ascii="Century Gothic" w:hAnsi="Century Gothic"/>
          <w:sz w:val="20"/>
          <w:szCs w:val="20"/>
        </w:rPr>
        <w:t>,</w:t>
      </w:r>
      <w:r w:rsidR="00252658" w:rsidRPr="007E1DC2">
        <w:rPr>
          <w:rFonts w:ascii="Century Gothic" w:hAnsi="Century Gothic"/>
          <w:sz w:val="20"/>
          <w:szCs w:val="20"/>
        </w:rPr>
        <w:t xml:space="preserve"> in tutte le fasi </w:t>
      </w:r>
      <w:r w:rsidR="009E0202" w:rsidRPr="007E1DC2">
        <w:rPr>
          <w:rFonts w:ascii="Century Gothic" w:hAnsi="Century Gothic"/>
          <w:sz w:val="20"/>
          <w:szCs w:val="20"/>
        </w:rPr>
        <w:t>che pre</w:t>
      </w:r>
      <w:r w:rsidR="00F20057" w:rsidRPr="007E1DC2">
        <w:rPr>
          <w:rFonts w:ascii="Century Gothic" w:hAnsi="Century Gothic"/>
          <w:sz w:val="20"/>
          <w:szCs w:val="20"/>
        </w:rPr>
        <w:t xml:space="preserve">cedono e seguono l’evento parto. </w:t>
      </w:r>
      <w:r w:rsidR="00BF3850" w:rsidRPr="007E1DC2">
        <w:rPr>
          <w:rFonts w:ascii="Century Gothic" w:hAnsi="Century Gothic"/>
          <w:sz w:val="20"/>
          <w:szCs w:val="20"/>
        </w:rPr>
        <w:t>E’ stata inoltre p</w:t>
      </w:r>
      <w:r w:rsidR="00252658" w:rsidRPr="007E1DC2">
        <w:rPr>
          <w:rFonts w:ascii="Century Gothic" w:hAnsi="Century Gothic"/>
          <w:sz w:val="20"/>
          <w:szCs w:val="20"/>
        </w:rPr>
        <w:t>otenziata l’attività ambulatoriale che raddoppia l’offerta.</w:t>
      </w:r>
    </w:p>
    <w:p w:rsidR="00F20057" w:rsidRPr="007E1DC2" w:rsidRDefault="00F20057" w:rsidP="00823C38">
      <w:pPr>
        <w:pStyle w:val="Nessunaspaziatura"/>
        <w:jc w:val="both"/>
        <w:rPr>
          <w:rFonts w:ascii="Century Gothic" w:hAnsi="Century Gothic"/>
          <w:sz w:val="20"/>
          <w:szCs w:val="20"/>
        </w:rPr>
      </w:pPr>
    </w:p>
    <w:p w:rsidR="009E0202" w:rsidRPr="007E1DC2" w:rsidRDefault="009E0202" w:rsidP="00823C38">
      <w:pPr>
        <w:pStyle w:val="Nessunaspaziatura"/>
        <w:jc w:val="both"/>
        <w:rPr>
          <w:rFonts w:ascii="Century Gothic" w:hAnsi="Century Gothic"/>
          <w:b/>
          <w:sz w:val="24"/>
          <w:szCs w:val="24"/>
        </w:rPr>
      </w:pPr>
      <w:r w:rsidRPr="007E1DC2">
        <w:rPr>
          <w:rFonts w:ascii="Century Gothic" w:hAnsi="Century Gothic"/>
          <w:b/>
          <w:sz w:val="24"/>
          <w:szCs w:val="24"/>
        </w:rPr>
        <w:t>COSA ACCADE</w:t>
      </w:r>
      <w:r w:rsidR="00252658" w:rsidRPr="007E1DC2">
        <w:rPr>
          <w:rFonts w:ascii="Century Gothic" w:hAnsi="Century Gothic"/>
          <w:b/>
          <w:sz w:val="24"/>
          <w:szCs w:val="24"/>
        </w:rPr>
        <w:t xml:space="preserve"> DAL 31 OTTOBRE</w:t>
      </w:r>
    </w:p>
    <w:p w:rsidR="006E73A7" w:rsidRPr="007E1DC2" w:rsidRDefault="006E73A7" w:rsidP="00A04DFA">
      <w:pPr>
        <w:pStyle w:val="Nessunaspaziatura"/>
        <w:rPr>
          <w:rFonts w:ascii="Century Gothic" w:hAnsi="Century Gothic"/>
          <w:sz w:val="20"/>
          <w:szCs w:val="20"/>
        </w:rPr>
      </w:pPr>
    </w:p>
    <w:p w:rsidR="006E73A7" w:rsidRPr="007E1DC2" w:rsidRDefault="006E73A7" w:rsidP="00A04DFA">
      <w:pPr>
        <w:pStyle w:val="Nessunaspaziatura"/>
        <w:rPr>
          <w:rFonts w:ascii="Century Gothic" w:hAnsi="Century Gothic"/>
          <w:b/>
          <w:color w:val="00B050"/>
          <w:sz w:val="24"/>
          <w:szCs w:val="24"/>
        </w:rPr>
      </w:pPr>
      <w:r w:rsidRPr="007E1DC2">
        <w:rPr>
          <w:rFonts w:ascii="Century Gothic" w:hAnsi="Century Gothic"/>
          <w:b/>
          <w:color w:val="00B050"/>
          <w:sz w:val="24"/>
          <w:szCs w:val="24"/>
        </w:rPr>
        <w:t>RADDOPPIA L’ATTIVITA’ AMBULATORIALE</w:t>
      </w:r>
    </w:p>
    <w:p w:rsidR="00A04DFA" w:rsidRPr="007E1DC2" w:rsidRDefault="006E73A7" w:rsidP="00A04DFA">
      <w:pPr>
        <w:pStyle w:val="Nessunaspaziatura"/>
        <w:jc w:val="both"/>
        <w:rPr>
          <w:rFonts w:ascii="Century Gothic" w:hAnsi="Century Gothic"/>
          <w:color w:val="000000"/>
          <w:sz w:val="20"/>
          <w:szCs w:val="20"/>
        </w:rPr>
      </w:pPr>
      <w:r w:rsidRPr="007E1DC2">
        <w:rPr>
          <w:rFonts w:ascii="Century Gothic" w:hAnsi="Century Gothic"/>
          <w:bCs/>
          <w:sz w:val="20"/>
          <w:szCs w:val="20"/>
        </w:rPr>
        <w:t xml:space="preserve">L’annunciato processo di potenziamento del Presidio Oglio </w:t>
      </w:r>
      <w:r w:rsidR="00D34D12" w:rsidRPr="007E1DC2">
        <w:rPr>
          <w:rFonts w:ascii="Century Gothic" w:hAnsi="Century Gothic"/>
          <w:bCs/>
          <w:sz w:val="20"/>
          <w:szCs w:val="20"/>
        </w:rPr>
        <w:t xml:space="preserve">Po </w:t>
      </w:r>
      <w:r w:rsidRPr="007E1DC2">
        <w:rPr>
          <w:rFonts w:ascii="Century Gothic" w:hAnsi="Century Gothic"/>
          <w:bCs/>
          <w:sz w:val="20"/>
          <w:szCs w:val="20"/>
        </w:rPr>
        <w:t xml:space="preserve">prende avvio dal 31 ottobre. L’attività ambulatoriale </w:t>
      </w:r>
      <w:r w:rsidRPr="007E1DC2">
        <w:rPr>
          <w:rFonts w:ascii="Century Gothic" w:hAnsi="Century Gothic"/>
          <w:sz w:val="20"/>
          <w:szCs w:val="20"/>
        </w:rPr>
        <w:t xml:space="preserve">per il supporto di gravidanza, puerperio, allattamento e patologie ginecologiche </w:t>
      </w:r>
      <w:r w:rsidRPr="007E1DC2">
        <w:rPr>
          <w:rFonts w:ascii="Century Gothic" w:hAnsi="Century Gothic"/>
          <w:bCs/>
          <w:sz w:val="20"/>
          <w:szCs w:val="20"/>
        </w:rPr>
        <w:t xml:space="preserve">raddoppia l’offerta. Non solo. Il percorso nascita, ad esclusione dell’evento nascita, </w:t>
      </w:r>
      <w:r w:rsidRPr="007E1DC2">
        <w:rPr>
          <w:rFonts w:ascii="Century Gothic" w:hAnsi="Century Gothic"/>
          <w:color w:val="000000"/>
          <w:sz w:val="20"/>
          <w:szCs w:val="20"/>
        </w:rPr>
        <w:t xml:space="preserve">sarà sempre più caratterizzato dalla </w:t>
      </w:r>
      <w:r w:rsidRPr="007E1DC2">
        <w:rPr>
          <w:rFonts w:ascii="Century Gothic" w:hAnsi="Century Gothic"/>
          <w:b/>
          <w:color w:val="000000"/>
          <w:sz w:val="20"/>
          <w:szCs w:val="20"/>
        </w:rPr>
        <w:t>collaborazione fra ginecologi e</w:t>
      </w:r>
      <w:r w:rsidR="007E1DC2">
        <w:rPr>
          <w:rFonts w:ascii="Century Gothic" w:hAnsi="Century Gothic"/>
          <w:b/>
          <w:color w:val="000000"/>
          <w:sz w:val="20"/>
          <w:szCs w:val="20"/>
        </w:rPr>
        <w:t>d</w:t>
      </w:r>
      <w:r w:rsidRPr="007E1DC2">
        <w:rPr>
          <w:rFonts w:ascii="Century Gothic" w:hAnsi="Century Gothic"/>
          <w:b/>
          <w:color w:val="000000"/>
          <w:sz w:val="20"/>
          <w:szCs w:val="20"/>
        </w:rPr>
        <w:t xml:space="preserve"> ostetriche dell’Ospedale Oglio Po e del Consultorio di Casalmaggiore</w:t>
      </w:r>
      <w:r w:rsidRPr="007E1DC2">
        <w:rPr>
          <w:rFonts w:ascii="Century Gothic" w:hAnsi="Century Gothic"/>
          <w:color w:val="000000"/>
          <w:sz w:val="20"/>
          <w:szCs w:val="20"/>
        </w:rPr>
        <w:t xml:space="preserve"> che, insieme, affiancheranno la donna verso il parto, attraverso visite periodiche, esami, ecografie e </w:t>
      </w:r>
      <w:r w:rsidR="007E1DC2">
        <w:rPr>
          <w:rFonts w:ascii="Century Gothic" w:hAnsi="Century Gothic"/>
          <w:color w:val="000000"/>
          <w:sz w:val="20"/>
          <w:szCs w:val="20"/>
        </w:rPr>
        <w:t>corsi educazionali e formativi.</w:t>
      </w:r>
    </w:p>
    <w:p w:rsidR="00823C38" w:rsidRPr="007E1DC2" w:rsidRDefault="00823C38" w:rsidP="00A04DFA">
      <w:pPr>
        <w:pStyle w:val="Nessunaspaziatura"/>
        <w:jc w:val="both"/>
        <w:rPr>
          <w:rFonts w:ascii="Century Gothic" w:hAnsi="Century Gothic"/>
          <w:color w:val="000000"/>
          <w:sz w:val="20"/>
          <w:szCs w:val="20"/>
        </w:rPr>
      </w:pPr>
    </w:p>
    <w:p w:rsidR="006E73A7" w:rsidRPr="007E1DC2" w:rsidRDefault="006E73A7" w:rsidP="00A04DFA">
      <w:pPr>
        <w:pStyle w:val="Nessunaspaziatura"/>
        <w:jc w:val="both"/>
        <w:rPr>
          <w:rFonts w:ascii="Century Gothic" w:hAnsi="Century Gothic"/>
          <w:bCs/>
          <w:sz w:val="20"/>
          <w:szCs w:val="20"/>
        </w:rPr>
      </w:pPr>
      <w:r w:rsidRPr="007E1DC2">
        <w:rPr>
          <w:rFonts w:ascii="Century Gothic" w:hAnsi="Century Gothic"/>
          <w:b/>
          <w:color w:val="000000"/>
          <w:sz w:val="20"/>
          <w:szCs w:val="20"/>
        </w:rPr>
        <w:t>La futura mamma verrà supportata nella scelta del luogo dove partorire e sarà seguita nella fase del puerperio</w:t>
      </w:r>
      <w:r w:rsidRPr="007E1DC2">
        <w:rPr>
          <w:rFonts w:ascii="Century Gothic" w:hAnsi="Century Gothic"/>
          <w:color w:val="000000"/>
          <w:sz w:val="20"/>
          <w:szCs w:val="20"/>
        </w:rPr>
        <w:t>.</w:t>
      </w:r>
    </w:p>
    <w:p w:rsidR="006E73A7" w:rsidRPr="007E1DC2" w:rsidRDefault="006E73A7" w:rsidP="00A04DFA">
      <w:pPr>
        <w:pStyle w:val="Nessunaspaziatura"/>
        <w:jc w:val="both"/>
        <w:rPr>
          <w:rFonts w:ascii="Century Gothic" w:hAnsi="Century Gothic"/>
          <w:color w:val="000000"/>
          <w:sz w:val="20"/>
          <w:szCs w:val="20"/>
        </w:rPr>
      </w:pPr>
      <w:r w:rsidRPr="007E1DC2">
        <w:rPr>
          <w:rFonts w:ascii="Century Gothic" w:hAnsi="Century Gothic"/>
          <w:color w:val="000000"/>
          <w:sz w:val="20"/>
          <w:szCs w:val="20"/>
        </w:rPr>
        <w:t>In caso di eventuali patologie, che interessino la mamma o il bambino, la stretta collaborazione di ginecologi e pediatri garantirà la messa in pratica di ogni azione necessaria, sia di carattere clinico - strumentale, sia di caratt</w:t>
      </w:r>
      <w:r w:rsidR="007E1DC2">
        <w:rPr>
          <w:rFonts w:ascii="Century Gothic" w:hAnsi="Century Gothic"/>
          <w:color w:val="000000"/>
          <w:sz w:val="20"/>
          <w:szCs w:val="20"/>
        </w:rPr>
        <w:t>ere logistico - assistenziale.</w:t>
      </w:r>
    </w:p>
    <w:p w:rsidR="006E73A7" w:rsidRPr="007E1DC2" w:rsidRDefault="006E73A7" w:rsidP="00A04DFA">
      <w:pPr>
        <w:pStyle w:val="Nessunaspaziatura"/>
        <w:rPr>
          <w:rFonts w:ascii="Century Gothic" w:hAnsi="Century Gothic"/>
          <w:color w:val="000000"/>
          <w:sz w:val="20"/>
          <w:szCs w:val="20"/>
        </w:rPr>
      </w:pPr>
    </w:p>
    <w:p w:rsidR="006E73A7" w:rsidRPr="007E1DC2" w:rsidRDefault="006E73A7" w:rsidP="00A04DFA">
      <w:pPr>
        <w:pStyle w:val="Nessunaspaziatura"/>
        <w:rPr>
          <w:rFonts w:ascii="Century Gothic" w:hAnsi="Century Gothic"/>
          <w:b/>
          <w:color w:val="00B050"/>
          <w:sz w:val="24"/>
          <w:szCs w:val="24"/>
        </w:rPr>
      </w:pPr>
      <w:r w:rsidRPr="007E1DC2">
        <w:rPr>
          <w:rFonts w:ascii="Century Gothic" w:hAnsi="Century Gothic"/>
          <w:b/>
          <w:color w:val="00B050"/>
          <w:sz w:val="24"/>
          <w:szCs w:val="24"/>
        </w:rPr>
        <w:t>OSTESTRICIA E GINECOLOGIA, UN’EQUIPE DEDICATA ALLA SALUTE DELLA DONNA</w:t>
      </w:r>
    </w:p>
    <w:p w:rsidR="0048029A" w:rsidRPr="007E1DC2" w:rsidRDefault="00823C38" w:rsidP="007E1DC2">
      <w:pPr>
        <w:pStyle w:val="Nessunaspaziatura"/>
        <w:jc w:val="both"/>
        <w:rPr>
          <w:rFonts w:ascii="Century Gothic" w:hAnsi="Century Gothic"/>
          <w:sz w:val="20"/>
          <w:szCs w:val="20"/>
        </w:rPr>
      </w:pPr>
      <w:r w:rsidRPr="007E1DC2">
        <w:rPr>
          <w:rFonts w:ascii="Century Gothic" w:hAnsi="Century Gothic"/>
          <w:color w:val="000000"/>
          <w:sz w:val="20"/>
          <w:szCs w:val="20"/>
        </w:rPr>
        <w:t>Il r</w:t>
      </w:r>
      <w:r w:rsidR="006E73A7" w:rsidRPr="007E1DC2">
        <w:rPr>
          <w:rFonts w:ascii="Century Gothic" w:hAnsi="Century Gothic"/>
          <w:color w:val="000000"/>
          <w:sz w:val="20"/>
          <w:szCs w:val="20"/>
        </w:rPr>
        <w:t>eparto di Ostetricia e Ginecologia</w:t>
      </w:r>
      <w:r w:rsidRPr="007E1DC2">
        <w:rPr>
          <w:rFonts w:ascii="Century Gothic" w:hAnsi="Century Gothic"/>
          <w:color w:val="000000"/>
          <w:sz w:val="20"/>
          <w:szCs w:val="20"/>
        </w:rPr>
        <w:t xml:space="preserve"> dell’Ospedale Oglio Po</w:t>
      </w:r>
      <w:r w:rsidR="0048029A" w:rsidRPr="007E1DC2">
        <w:rPr>
          <w:rFonts w:ascii="Century Gothic" w:hAnsi="Century Gothic"/>
          <w:color w:val="000000"/>
          <w:sz w:val="20"/>
          <w:szCs w:val="20"/>
        </w:rPr>
        <w:t xml:space="preserve">, </w:t>
      </w:r>
      <w:r w:rsidR="007E1DC2">
        <w:rPr>
          <w:rFonts w:ascii="Century Gothic" w:hAnsi="Century Gothic"/>
          <w:color w:val="000000"/>
          <w:sz w:val="20"/>
          <w:szCs w:val="20"/>
        </w:rPr>
        <w:t>d</w:t>
      </w:r>
      <w:r w:rsidR="00A04DFA" w:rsidRPr="007E1DC2">
        <w:rPr>
          <w:rFonts w:ascii="Century Gothic" w:hAnsi="Century Gothic"/>
          <w:color w:val="000000"/>
          <w:sz w:val="20"/>
          <w:szCs w:val="20"/>
        </w:rPr>
        <w:t xml:space="preserve">iretto da </w:t>
      </w:r>
      <w:r w:rsidR="00A04DFA" w:rsidRPr="007E1DC2">
        <w:rPr>
          <w:rFonts w:ascii="Century Gothic" w:hAnsi="Century Gothic"/>
          <w:b/>
          <w:color w:val="000000"/>
          <w:sz w:val="20"/>
          <w:szCs w:val="20"/>
        </w:rPr>
        <w:t>Alberto Rigolli</w:t>
      </w:r>
      <w:r w:rsidR="0048029A" w:rsidRPr="007E1DC2">
        <w:rPr>
          <w:rFonts w:ascii="Century Gothic" w:hAnsi="Century Gothic"/>
          <w:color w:val="000000"/>
          <w:sz w:val="20"/>
          <w:szCs w:val="20"/>
        </w:rPr>
        <w:t xml:space="preserve">, </w:t>
      </w:r>
      <w:r w:rsidRPr="007E1DC2">
        <w:rPr>
          <w:rFonts w:ascii="Century Gothic" w:hAnsi="Century Gothic"/>
          <w:color w:val="000000"/>
          <w:sz w:val="20"/>
          <w:szCs w:val="20"/>
        </w:rPr>
        <w:t>continu</w:t>
      </w:r>
      <w:r w:rsidR="0048029A" w:rsidRPr="007E1DC2">
        <w:rPr>
          <w:rFonts w:ascii="Century Gothic" w:hAnsi="Century Gothic"/>
          <w:color w:val="000000"/>
          <w:sz w:val="20"/>
          <w:szCs w:val="20"/>
        </w:rPr>
        <w:t xml:space="preserve">erà a svolgere le </w:t>
      </w:r>
      <w:r w:rsidR="00D34D12" w:rsidRPr="007E1DC2">
        <w:rPr>
          <w:rFonts w:ascii="Century Gothic" w:hAnsi="Century Gothic"/>
          <w:color w:val="000000"/>
          <w:sz w:val="20"/>
          <w:szCs w:val="20"/>
        </w:rPr>
        <w:t xml:space="preserve">normali </w:t>
      </w:r>
      <w:r w:rsidR="0048029A" w:rsidRPr="007E1DC2">
        <w:rPr>
          <w:rFonts w:ascii="Century Gothic" w:hAnsi="Century Gothic"/>
          <w:color w:val="000000"/>
          <w:sz w:val="20"/>
          <w:szCs w:val="20"/>
        </w:rPr>
        <w:t xml:space="preserve">attività, </w:t>
      </w:r>
      <w:r w:rsidR="006E73A7" w:rsidRPr="007E1DC2">
        <w:rPr>
          <w:rFonts w:ascii="Century Gothic" w:hAnsi="Century Gothic"/>
          <w:color w:val="000000"/>
          <w:sz w:val="20"/>
          <w:szCs w:val="20"/>
        </w:rPr>
        <w:t>in re</w:t>
      </w:r>
      <w:r w:rsidR="00A04DFA" w:rsidRPr="007E1DC2">
        <w:rPr>
          <w:rFonts w:ascii="Century Gothic" w:hAnsi="Century Gothic"/>
          <w:color w:val="000000"/>
          <w:sz w:val="20"/>
          <w:szCs w:val="20"/>
        </w:rPr>
        <w:t>gime di degenza e ambulatoriale</w:t>
      </w:r>
      <w:r w:rsidR="00D34D12" w:rsidRPr="007E1DC2">
        <w:rPr>
          <w:rFonts w:ascii="Century Gothic" w:hAnsi="Century Gothic"/>
          <w:color w:val="000000"/>
          <w:sz w:val="20"/>
          <w:szCs w:val="20"/>
        </w:rPr>
        <w:t>,</w:t>
      </w:r>
      <w:r w:rsidR="0048029A" w:rsidRPr="007E1DC2">
        <w:rPr>
          <w:rFonts w:ascii="Century Gothic" w:hAnsi="Century Gothic"/>
          <w:color w:val="000000"/>
          <w:sz w:val="20"/>
          <w:szCs w:val="20"/>
        </w:rPr>
        <w:t xml:space="preserve"> </w:t>
      </w:r>
      <w:r w:rsidR="00D34D12" w:rsidRPr="007E1DC2">
        <w:rPr>
          <w:rFonts w:ascii="Century Gothic" w:hAnsi="Century Gothic"/>
          <w:color w:val="000000"/>
          <w:sz w:val="20"/>
          <w:szCs w:val="20"/>
        </w:rPr>
        <w:t>fatta</w:t>
      </w:r>
      <w:r w:rsidR="0048029A" w:rsidRPr="007E1DC2">
        <w:rPr>
          <w:rFonts w:ascii="Century Gothic" w:hAnsi="Century Gothic"/>
          <w:color w:val="000000"/>
          <w:sz w:val="20"/>
          <w:szCs w:val="20"/>
        </w:rPr>
        <w:t xml:space="preserve"> eccezione dell’attività del </w:t>
      </w:r>
      <w:r w:rsidR="0048029A" w:rsidRPr="007E1DC2">
        <w:rPr>
          <w:rFonts w:ascii="Century Gothic" w:hAnsi="Century Gothic"/>
          <w:sz w:val="20"/>
          <w:szCs w:val="20"/>
        </w:rPr>
        <w:t>Punto Nascita (tra</w:t>
      </w:r>
      <w:r w:rsidR="001E4342">
        <w:rPr>
          <w:rFonts w:ascii="Century Gothic" w:hAnsi="Century Gothic"/>
          <w:sz w:val="20"/>
          <w:szCs w:val="20"/>
        </w:rPr>
        <w:t>vaglio e parto) che cesserà</w:t>
      </w:r>
      <w:r w:rsidR="0048029A" w:rsidRPr="007E1DC2">
        <w:rPr>
          <w:rFonts w:ascii="Century Gothic" w:hAnsi="Century Gothic"/>
          <w:sz w:val="20"/>
          <w:szCs w:val="20"/>
        </w:rPr>
        <w:t xml:space="preserve"> dal 31 ottobre.</w:t>
      </w:r>
    </w:p>
    <w:p w:rsidR="00A04DFA" w:rsidRPr="007E1DC2" w:rsidRDefault="00A04DFA" w:rsidP="00A04DFA">
      <w:pPr>
        <w:pStyle w:val="Nessunaspaziatura"/>
        <w:rPr>
          <w:rFonts w:ascii="Century Gothic" w:hAnsi="Century Gothic"/>
          <w:color w:val="000000"/>
          <w:sz w:val="20"/>
          <w:szCs w:val="20"/>
        </w:rPr>
      </w:pPr>
    </w:p>
    <w:p w:rsidR="006E73A7" w:rsidRPr="007E1DC2" w:rsidRDefault="006E73A7" w:rsidP="00A04DFA">
      <w:pPr>
        <w:pStyle w:val="Nessunaspaziatura"/>
        <w:rPr>
          <w:rFonts w:ascii="Century Gothic" w:hAnsi="Century Gothic"/>
          <w:b/>
          <w:color w:val="000000"/>
          <w:sz w:val="20"/>
          <w:szCs w:val="20"/>
        </w:rPr>
      </w:pPr>
      <w:r w:rsidRPr="007E1DC2">
        <w:rPr>
          <w:rFonts w:ascii="Century Gothic" w:hAnsi="Century Gothic"/>
          <w:b/>
          <w:color w:val="000000"/>
          <w:sz w:val="20"/>
          <w:szCs w:val="20"/>
        </w:rPr>
        <w:t>Ostetricia</w:t>
      </w:r>
    </w:p>
    <w:p w:rsidR="00A04DFA" w:rsidRPr="007E1DC2" w:rsidRDefault="00A04DFA" w:rsidP="00A04DFA">
      <w:pPr>
        <w:pStyle w:val="Nessunaspaziatura"/>
        <w:rPr>
          <w:rFonts w:ascii="Century Gothic" w:hAnsi="Century Gothic"/>
          <w:b/>
          <w:sz w:val="20"/>
          <w:szCs w:val="20"/>
        </w:rPr>
      </w:pPr>
    </w:p>
    <w:p w:rsidR="006E73A7" w:rsidRPr="007E1DC2" w:rsidRDefault="006E73A7" w:rsidP="00A04DFA">
      <w:pPr>
        <w:pStyle w:val="Nessunaspaziatura"/>
        <w:numPr>
          <w:ilvl w:val="0"/>
          <w:numId w:val="8"/>
        </w:numPr>
        <w:rPr>
          <w:rFonts w:ascii="Century Gothic" w:hAnsi="Century Gothic"/>
          <w:b/>
          <w:sz w:val="20"/>
          <w:szCs w:val="20"/>
        </w:rPr>
      </w:pPr>
      <w:r w:rsidRPr="007E1DC2">
        <w:rPr>
          <w:rFonts w:ascii="Century Gothic" w:hAnsi="Century Gothic"/>
          <w:b/>
          <w:sz w:val="20"/>
          <w:szCs w:val="20"/>
        </w:rPr>
        <w:t>Attività ambulatoriali dal lunedì al venerdì</w:t>
      </w:r>
      <w:r w:rsidR="00A04DFA" w:rsidRPr="007E1DC2">
        <w:rPr>
          <w:rFonts w:ascii="Century Gothic" w:hAnsi="Century Gothic"/>
          <w:b/>
          <w:sz w:val="20"/>
          <w:szCs w:val="20"/>
        </w:rPr>
        <w:t>:</w:t>
      </w:r>
    </w:p>
    <w:p w:rsidR="006E73A7" w:rsidRPr="007E1DC2" w:rsidRDefault="006E73A7" w:rsidP="00A04DFA">
      <w:pPr>
        <w:pStyle w:val="Nessunaspaziatura"/>
        <w:numPr>
          <w:ilvl w:val="0"/>
          <w:numId w:val="5"/>
        </w:numPr>
        <w:rPr>
          <w:rFonts w:ascii="Century Gothic" w:hAnsi="Century Gothic"/>
          <w:sz w:val="20"/>
          <w:szCs w:val="20"/>
        </w:rPr>
      </w:pPr>
      <w:r w:rsidRPr="007E1DC2">
        <w:rPr>
          <w:rFonts w:ascii="Century Gothic" w:hAnsi="Century Gothic"/>
          <w:sz w:val="20"/>
          <w:szCs w:val="20"/>
        </w:rPr>
        <w:t>Ecografia</w:t>
      </w:r>
    </w:p>
    <w:p w:rsidR="006E73A7" w:rsidRPr="007E1DC2" w:rsidRDefault="007E1DC2" w:rsidP="00A04DFA">
      <w:pPr>
        <w:pStyle w:val="Nessunaspaziatura"/>
        <w:numPr>
          <w:ilvl w:val="0"/>
          <w:numId w:val="5"/>
        </w:numPr>
        <w:rPr>
          <w:rFonts w:ascii="Century Gothic" w:hAnsi="Century Gothic"/>
          <w:sz w:val="20"/>
          <w:szCs w:val="20"/>
        </w:rPr>
      </w:pPr>
      <w:r>
        <w:rPr>
          <w:rFonts w:ascii="Century Gothic" w:hAnsi="Century Gothic"/>
          <w:sz w:val="20"/>
          <w:szCs w:val="20"/>
        </w:rPr>
        <w:t>Visita della gravidanza</w:t>
      </w:r>
    </w:p>
    <w:p w:rsidR="006E73A7" w:rsidRPr="007E1DC2" w:rsidRDefault="007E1DC2" w:rsidP="00A04DFA">
      <w:pPr>
        <w:pStyle w:val="Nessunaspaziatura"/>
        <w:numPr>
          <w:ilvl w:val="0"/>
          <w:numId w:val="5"/>
        </w:numPr>
        <w:rPr>
          <w:rFonts w:ascii="Century Gothic" w:hAnsi="Century Gothic"/>
          <w:sz w:val="20"/>
          <w:szCs w:val="20"/>
        </w:rPr>
      </w:pPr>
      <w:r>
        <w:rPr>
          <w:rFonts w:ascii="Century Gothic" w:hAnsi="Century Gothic"/>
          <w:sz w:val="20"/>
          <w:szCs w:val="20"/>
        </w:rPr>
        <w:t>Assistenza al puerperio</w:t>
      </w:r>
    </w:p>
    <w:p w:rsidR="006E73A7" w:rsidRPr="007E1DC2" w:rsidRDefault="007E1DC2" w:rsidP="00A04DFA">
      <w:pPr>
        <w:pStyle w:val="Nessunaspaziatura"/>
        <w:numPr>
          <w:ilvl w:val="0"/>
          <w:numId w:val="5"/>
        </w:numPr>
        <w:rPr>
          <w:rFonts w:ascii="Century Gothic" w:hAnsi="Century Gothic"/>
          <w:sz w:val="20"/>
          <w:szCs w:val="20"/>
        </w:rPr>
      </w:pPr>
      <w:r>
        <w:rPr>
          <w:rFonts w:ascii="Century Gothic" w:hAnsi="Century Gothic"/>
          <w:sz w:val="20"/>
          <w:szCs w:val="20"/>
        </w:rPr>
        <w:t>Assistenza all’allattamento</w:t>
      </w:r>
    </w:p>
    <w:p w:rsidR="00496DC6" w:rsidRPr="007E1DC2" w:rsidRDefault="006E73A7" w:rsidP="00A04DFA">
      <w:pPr>
        <w:pStyle w:val="Nessunaspaziatura"/>
        <w:numPr>
          <w:ilvl w:val="0"/>
          <w:numId w:val="5"/>
        </w:numPr>
        <w:rPr>
          <w:rFonts w:ascii="Century Gothic" w:hAnsi="Century Gothic"/>
          <w:sz w:val="20"/>
          <w:szCs w:val="20"/>
        </w:rPr>
      </w:pPr>
      <w:r w:rsidRPr="007E1DC2">
        <w:rPr>
          <w:rFonts w:ascii="Century Gothic" w:hAnsi="Century Gothic"/>
          <w:sz w:val="20"/>
          <w:szCs w:val="20"/>
        </w:rPr>
        <w:t>Corsi di accompagnamento al parto</w:t>
      </w:r>
    </w:p>
    <w:p w:rsidR="00A04DFA" w:rsidRPr="007E1DC2" w:rsidRDefault="00A04DFA" w:rsidP="00A04DFA">
      <w:pPr>
        <w:pStyle w:val="Nessunaspaziatura"/>
        <w:rPr>
          <w:rFonts w:ascii="Century Gothic" w:hAnsi="Century Gothic"/>
          <w:b/>
          <w:sz w:val="20"/>
          <w:szCs w:val="20"/>
        </w:rPr>
      </w:pPr>
    </w:p>
    <w:p w:rsidR="006E73A7" w:rsidRPr="007E1DC2" w:rsidRDefault="006E73A7" w:rsidP="00A04DFA">
      <w:pPr>
        <w:pStyle w:val="Nessunaspaziatura"/>
        <w:rPr>
          <w:rFonts w:ascii="Century Gothic" w:hAnsi="Century Gothic"/>
          <w:b/>
          <w:sz w:val="20"/>
          <w:szCs w:val="20"/>
        </w:rPr>
      </w:pPr>
      <w:r w:rsidRPr="007E1DC2">
        <w:rPr>
          <w:rFonts w:ascii="Century Gothic" w:hAnsi="Century Gothic"/>
          <w:b/>
          <w:sz w:val="20"/>
          <w:szCs w:val="20"/>
        </w:rPr>
        <w:t>Ginecologia</w:t>
      </w:r>
    </w:p>
    <w:p w:rsidR="00A04DFA" w:rsidRPr="007E1DC2" w:rsidRDefault="00A04DFA" w:rsidP="00A04DFA">
      <w:pPr>
        <w:pStyle w:val="Nessunaspaziatura"/>
        <w:rPr>
          <w:rFonts w:ascii="Century Gothic" w:hAnsi="Century Gothic"/>
          <w:b/>
          <w:sz w:val="20"/>
          <w:szCs w:val="20"/>
        </w:rPr>
      </w:pPr>
    </w:p>
    <w:p w:rsidR="006E73A7" w:rsidRPr="007E1DC2" w:rsidRDefault="006E73A7" w:rsidP="00430E1F">
      <w:pPr>
        <w:pStyle w:val="Nessunaspaziatura"/>
        <w:numPr>
          <w:ilvl w:val="0"/>
          <w:numId w:val="8"/>
        </w:numPr>
        <w:rPr>
          <w:rFonts w:ascii="Century Gothic" w:hAnsi="Century Gothic"/>
          <w:b/>
          <w:sz w:val="20"/>
          <w:szCs w:val="20"/>
        </w:rPr>
      </w:pPr>
      <w:r w:rsidRPr="007E1DC2">
        <w:rPr>
          <w:rFonts w:ascii="Century Gothic" w:hAnsi="Century Gothic"/>
          <w:b/>
          <w:sz w:val="20"/>
          <w:szCs w:val="20"/>
        </w:rPr>
        <w:t>Attività ambu</w:t>
      </w:r>
      <w:r w:rsidR="00430E1F" w:rsidRPr="007E1DC2">
        <w:rPr>
          <w:rFonts w:ascii="Century Gothic" w:hAnsi="Century Gothic"/>
          <w:b/>
          <w:sz w:val="20"/>
          <w:szCs w:val="20"/>
        </w:rPr>
        <w:t>latoriali dal lunedì al venerdì:</w:t>
      </w:r>
    </w:p>
    <w:p w:rsidR="006E73A7" w:rsidRPr="007E1DC2" w:rsidRDefault="006E73A7" w:rsidP="00A04DFA">
      <w:pPr>
        <w:pStyle w:val="Nessunaspaziatura"/>
        <w:numPr>
          <w:ilvl w:val="0"/>
          <w:numId w:val="7"/>
        </w:numPr>
        <w:rPr>
          <w:rFonts w:ascii="Century Gothic" w:hAnsi="Century Gothic"/>
          <w:sz w:val="20"/>
          <w:szCs w:val="20"/>
        </w:rPr>
      </w:pPr>
      <w:r w:rsidRPr="007E1DC2">
        <w:rPr>
          <w:rFonts w:ascii="Century Gothic" w:hAnsi="Century Gothic"/>
          <w:sz w:val="20"/>
          <w:szCs w:val="20"/>
        </w:rPr>
        <w:t>Prericovero chirurgico</w:t>
      </w:r>
    </w:p>
    <w:p w:rsidR="006E73A7" w:rsidRPr="007E1DC2" w:rsidRDefault="006E73A7" w:rsidP="00A04DFA">
      <w:pPr>
        <w:pStyle w:val="Nessunaspaziatura"/>
        <w:numPr>
          <w:ilvl w:val="0"/>
          <w:numId w:val="7"/>
        </w:numPr>
        <w:rPr>
          <w:rFonts w:ascii="Century Gothic" w:hAnsi="Century Gothic"/>
          <w:sz w:val="20"/>
          <w:szCs w:val="20"/>
        </w:rPr>
      </w:pPr>
      <w:r w:rsidRPr="007E1DC2">
        <w:rPr>
          <w:rFonts w:ascii="Century Gothic" w:hAnsi="Century Gothic"/>
          <w:sz w:val="20"/>
          <w:szCs w:val="20"/>
        </w:rPr>
        <w:t>Degenza</w:t>
      </w:r>
    </w:p>
    <w:p w:rsidR="006E73A7" w:rsidRPr="007E1DC2" w:rsidRDefault="006E73A7" w:rsidP="00A04DFA">
      <w:pPr>
        <w:pStyle w:val="Nessunaspaziatura"/>
        <w:numPr>
          <w:ilvl w:val="0"/>
          <w:numId w:val="7"/>
        </w:numPr>
        <w:rPr>
          <w:rFonts w:ascii="Century Gothic" w:hAnsi="Century Gothic"/>
          <w:sz w:val="20"/>
          <w:szCs w:val="20"/>
        </w:rPr>
      </w:pPr>
      <w:r w:rsidRPr="007E1DC2">
        <w:rPr>
          <w:rFonts w:ascii="Century Gothic" w:hAnsi="Century Gothic"/>
          <w:sz w:val="20"/>
          <w:szCs w:val="20"/>
        </w:rPr>
        <w:t>Interventi chirurgici minori e maggiori/ alta e bassa intensità</w:t>
      </w:r>
    </w:p>
    <w:p w:rsidR="00EA2320" w:rsidRPr="007E1DC2" w:rsidRDefault="00EA2320" w:rsidP="00EA2320">
      <w:pPr>
        <w:pStyle w:val="Nessunaspaziatura"/>
        <w:rPr>
          <w:rFonts w:ascii="Century Gothic" w:hAnsi="Century Gothic"/>
          <w:sz w:val="24"/>
          <w:szCs w:val="20"/>
        </w:rPr>
      </w:pPr>
    </w:p>
    <w:p w:rsidR="00EA2320" w:rsidRPr="007E1DC2" w:rsidRDefault="00EA2320" w:rsidP="00EA2320">
      <w:pPr>
        <w:pStyle w:val="Nessunaspaziatura"/>
        <w:rPr>
          <w:rFonts w:ascii="Century Gothic" w:hAnsi="Century Gothic"/>
          <w:b/>
          <w:color w:val="00B050"/>
          <w:sz w:val="24"/>
          <w:szCs w:val="24"/>
        </w:rPr>
      </w:pPr>
      <w:r w:rsidRPr="007E1DC2">
        <w:rPr>
          <w:rFonts w:ascii="Century Gothic" w:hAnsi="Century Gothic"/>
          <w:b/>
          <w:color w:val="00B050"/>
          <w:sz w:val="24"/>
          <w:szCs w:val="24"/>
        </w:rPr>
        <w:t>CONSULTORIO DI CASALMAGGIORE</w:t>
      </w:r>
      <w:r w:rsidR="00817379" w:rsidRPr="007E1DC2">
        <w:rPr>
          <w:rFonts w:ascii="Century Gothic" w:hAnsi="Century Gothic"/>
          <w:b/>
          <w:color w:val="00B050"/>
          <w:sz w:val="24"/>
          <w:szCs w:val="24"/>
        </w:rPr>
        <w:t>, SOSTEGNO E CONSULENZE SPECIFICHE</w:t>
      </w:r>
    </w:p>
    <w:p w:rsidR="00817379" w:rsidRPr="007E1DC2" w:rsidRDefault="004B0FE1" w:rsidP="00F71F33">
      <w:pPr>
        <w:pStyle w:val="Nessunaspaziatura"/>
        <w:jc w:val="both"/>
        <w:rPr>
          <w:rFonts w:ascii="Century Gothic" w:hAnsi="Century Gothic"/>
          <w:sz w:val="20"/>
          <w:szCs w:val="20"/>
        </w:rPr>
      </w:pPr>
      <w:r w:rsidRPr="007E1DC2">
        <w:rPr>
          <w:rFonts w:ascii="Century Gothic" w:hAnsi="Century Gothic"/>
          <w:sz w:val="20"/>
          <w:szCs w:val="20"/>
        </w:rPr>
        <w:t>Presso il Consultorio di Casalmaggiore la mamma</w:t>
      </w:r>
      <w:r w:rsidR="00F71F33" w:rsidRPr="007E1DC2">
        <w:rPr>
          <w:rFonts w:ascii="Century Gothic" w:hAnsi="Century Gothic"/>
          <w:sz w:val="20"/>
          <w:szCs w:val="20"/>
        </w:rPr>
        <w:t>,</w:t>
      </w:r>
      <w:r w:rsidRPr="007E1DC2">
        <w:rPr>
          <w:rFonts w:ascii="Century Gothic" w:hAnsi="Century Gothic"/>
          <w:sz w:val="20"/>
          <w:szCs w:val="20"/>
        </w:rPr>
        <w:t xml:space="preserve"> il bambino e l’intero nucleo famigliare trovano sostegno e supporto. Nello specifico gli operatori offrono </w:t>
      </w:r>
      <w:r w:rsidRPr="007E1DC2">
        <w:rPr>
          <w:rFonts w:ascii="Century Gothic" w:hAnsi="Century Gothic"/>
          <w:b/>
          <w:sz w:val="20"/>
          <w:szCs w:val="20"/>
        </w:rPr>
        <w:t>consulenza e assistenza alla gravidanza fisiologica</w:t>
      </w:r>
      <w:r w:rsidRPr="007E1DC2">
        <w:rPr>
          <w:rFonts w:ascii="Century Gothic" w:hAnsi="Century Gothic"/>
          <w:sz w:val="20"/>
          <w:szCs w:val="20"/>
        </w:rPr>
        <w:t xml:space="preserve"> </w:t>
      </w:r>
      <w:r w:rsidR="00F71F33" w:rsidRPr="007E1DC2">
        <w:rPr>
          <w:rFonts w:ascii="Century Gothic" w:hAnsi="Century Gothic"/>
          <w:sz w:val="20"/>
          <w:szCs w:val="20"/>
        </w:rPr>
        <w:t xml:space="preserve">con </w:t>
      </w:r>
      <w:r w:rsidRPr="007E1DC2">
        <w:rPr>
          <w:rFonts w:ascii="Century Gothic" w:hAnsi="Century Gothic"/>
          <w:sz w:val="20"/>
          <w:szCs w:val="20"/>
        </w:rPr>
        <w:t>visite periodiche, prescrizi</w:t>
      </w:r>
      <w:r w:rsidR="007E1DC2">
        <w:rPr>
          <w:rFonts w:ascii="Century Gothic" w:hAnsi="Century Gothic"/>
          <w:sz w:val="20"/>
          <w:szCs w:val="20"/>
        </w:rPr>
        <w:t>one e valutazione esami clinici</w:t>
      </w:r>
      <w:r w:rsidR="00430E1F" w:rsidRPr="007E1DC2">
        <w:rPr>
          <w:rFonts w:ascii="Century Gothic" w:hAnsi="Century Gothic"/>
          <w:sz w:val="20"/>
          <w:szCs w:val="20"/>
        </w:rPr>
        <w:t xml:space="preserve">, </w:t>
      </w:r>
      <w:r w:rsidR="00F71F33" w:rsidRPr="007E1DC2">
        <w:rPr>
          <w:rFonts w:ascii="Century Gothic" w:hAnsi="Century Gothic"/>
          <w:sz w:val="20"/>
          <w:szCs w:val="20"/>
        </w:rPr>
        <w:t>cor</w:t>
      </w:r>
      <w:r w:rsidR="007E1DC2">
        <w:rPr>
          <w:rFonts w:ascii="Century Gothic" w:hAnsi="Century Gothic"/>
          <w:sz w:val="20"/>
          <w:szCs w:val="20"/>
        </w:rPr>
        <w:t>si di accompagnamento al parto.</w:t>
      </w:r>
    </w:p>
    <w:p w:rsidR="006E73A7" w:rsidRPr="007E1DC2" w:rsidRDefault="00F71F33" w:rsidP="00F71F33">
      <w:pPr>
        <w:pStyle w:val="Nessunaspaziatura"/>
        <w:jc w:val="both"/>
        <w:rPr>
          <w:rFonts w:ascii="Century Gothic" w:hAnsi="Century Gothic"/>
          <w:b/>
          <w:sz w:val="20"/>
          <w:szCs w:val="20"/>
        </w:rPr>
      </w:pPr>
      <w:r w:rsidRPr="007E1DC2">
        <w:rPr>
          <w:rFonts w:ascii="Century Gothic" w:hAnsi="Century Gothic"/>
          <w:sz w:val="20"/>
          <w:szCs w:val="20"/>
        </w:rPr>
        <w:t>Il Consultorio s</w:t>
      </w:r>
      <w:r w:rsidR="007E1DC2">
        <w:rPr>
          <w:rFonts w:ascii="Century Gothic" w:hAnsi="Century Gothic"/>
          <w:sz w:val="20"/>
          <w:szCs w:val="20"/>
        </w:rPr>
        <w:t>i occupa inoltre di assistenza</w:t>
      </w:r>
      <w:r w:rsidRPr="007E1DC2">
        <w:rPr>
          <w:rFonts w:ascii="Century Gothic" w:hAnsi="Century Gothic"/>
          <w:sz w:val="20"/>
          <w:szCs w:val="20"/>
        </w:rPr>
        <w:t xml:space="preserve"> domiciliare, consulenza e incontri di gruppo dopo il parto; </w:t>
      </w:r>
      <w:r w:rsidRPr="007E1DC2">
        <w:rPr>
          <w:rFonts w:ascii="Century Gothic" w:hAnsi="Century Gothic"/>
          <w:b/>
          <w:sz w:val="20"/>
          <w:szCs w:val="20"/>
        </w:rPr>
        <w:t>sostegno alla genitorialità</w:t>
      </w:r>
      <w:r w:rsidRPr="007E1DC2">
        <w:rPr>
          <w:rFonts w:ascii="Century Gothic" w:hAnsi="Century Gothic"/>
          <w:sz w:val="20"/>
          <w:szCs w:val="20"/>
        </w:rPr>
        <w:t xml:space="preserve">, </w:t>
      </w:r>
      <w:r w:rsidRPr="007E1DC2">
        <w:rPr>
          <w:rFonts w:ascii="Century Gothic" w:hAnsi="Century Gothic"/>
          <w:b/>
          <w:sz w:val="20"/>
          <w:szCs w:val="20"/>
        </w:rPr>
        <w:t>consulenza psicologica</w:t>
      </w:r>
      <w:r w:rsidRPr="007E1DC2">
        <w:rPr>
          <w:rFonts w:ascii="Century Gothic" w:hAnsi="Century Gothic"/>
          <w:sz w:val="20"/>
          <w:szCs w:val="20"/>
        </w:rPr>
        <w:t xml:space="preserve"> individuale o di coppia.</w:t>
      </w:r>
    </w:p>
    <w:p w:rsidR="00EA2320" w:rsidRPr="007E1DC2" w:rsidRDefault="00EA2320" w:rsidP="00A04DFA">
      <w:pPr>
        <w:pStyle w:val="Nessunaspaziatura"/>
        <w:rPr>
          <w:rFonts w:ascii="Century Gothic" w:hAnsi="Century Gothic"/>
          <w:b/>
          <w:color w:val="00B050"/>
          <w:sz w:val="24"/>
          <w:szCs w:val="24"/>
        </w:rPr>
      </w:pPr>
    </w:p>
    <w:p w:rsidR="006E73A7" w:rsidRPr="007E1DC2" w:rsidRDefault="006E73A7" w:rsidP="00A04DFA">
      <w:pPr>
        <w:pStyle w:val="Nessunaspaziatura"/>
        <w:rPr>
          <w:rFonts w:ascii="Century Gothic" w:hAnsi="Century Gothic"/>
          <w:b/>
          <w:color w:val="00B050"/>
          <w:sz w:val="24"/>
          <w:szCs w:val="24"/>
        </w:rPr>
      </w:pPr>
      <w:r w:rsidRPr="007E1DC2">
        <w:rPr>
          <w:rFonts w:ascii="Century Gothic" w:hAnsi="Century Gothic"/>
          <w:b/>
          <w:color w:val="00B050"/>
          <w:sz w:val="24"/>
          <w:szCs w:val="24"/>
        </w:rPr>
        <w:t>PARTORIRE A CREMONA, ECCO LE POSSIBILITA’</w:t>
      </w:r>
    </w:p>
    <w:p w:rsidR="006E73A7" w:rsidRPr="007E1DC2" w:rsidRDefault="006E73A7" w:rsidP="00214248">
      <w:pPr>
        <w:pStyle w:val="Nessunaspaziatura"/>
        <w:jc w:val="both"/>
        <w:rPr>
          <w:rFonts w:ascii="Century Gothic" w:hAnsi="Century Gothic"/>
          <w:b/>
          <w:color w:val="000000"/>
          <w:sz w:val="20"/>
          <w:szCs w:val="20"/>
        </w:rPr>
      </w:pPr>
      <w:r w:rsidRPr="007E1DC2">
        <w:rPr>
          <w:rFonts w:ascii="Century Gothic" w:hAnsi="Century Gothic"/>
          <w:color w:val="000000"/>
          <w:sz w:val="20"/>
          <w:szCs w:val="20"/>
        </w:rPr>
        <w:t xml:space="preserve">L’Ospedale di Cremona offre la possibilità alla donna di fare l’esperienza di parto che ha immaginato, senza imposizioni. </w:t>
      </w:r>
      <w:r w:rsidRPr="007E1DC2">
        <w:rPr>
          <w:rFonts w:ascii="Century Gothic" w:hAnsi="Century Gothic"/>
          <w:b/>
          <w:color w:val="000000"/>
          <w:sz w:val="20"/>
          <w:szCs w:val="20"/>
        </w:rPr>
        <w:t>La donna, infatti, può scegliere insieme al medico e all’ostetrica come partorire</w:t>
      </w:r>
      <w:r w:rsidRPr="007E1DC2">
        <w:rPr>
          <w:rFonts w:ascii="Century Gothic" w:hAnsi="Century Gothic"/>
          <w:color w:val="000000"/>
          <w:sz w:val="20"/>
          <w:szCs w:val="20"/>
        </w:rPr>
        <w:t xml:space="preserve">: in acqua, utilizzando posizioni alternative, in analgesia epidurale o con il parto tradizionale. Tutte queste possibilità devono essere vissute come un dato di certezza e sicurezza. </w:t>
      </w:r>
      <w:r w:rsidR="00214248" w:rsidRPr="007E1DC2">
        <w:rPr>
          <w:rFonts w:ascii="Century Gothic" w:hAnsi="Century Gothic"/>
          <w:color w:val="000000"/>
          <w:sz w:val="20"/>
          <w:szCs w:val="20"/>
        </w:rPr>
        <w:t>L’Unità Operativa di Ostetri</w:t>
      </w:r>
      <w:r w:rsidR="007E1DC2">
        <w:rPr>
          <w:rFonts w:ascii="Century Gothic" w:hAnsi="Century Gothic"/>
          <w:color w:val="000000"/>
          <w:sz w:val="20"/>
          <w:szCs w:val="20"/>
        </w:rPr>
        <w:t>cia e Ginecologia di Cremona è d</w:t>
      </w:r>
      <w:r w:rsidR="00214248" w:rsidRPr="007E1DC2">
        <w:rPr>
          <w:rFonts w:ascii="Century Gothic" w:hAnsi="Century Gothic"/>
          <w:color w:val="000000"/>
          <w:sz w:val="20"/>
          <w:szCs w:val="20"/>
        </w:rPr>
        <w:t xml:space="preserve">iretta da </w:t>
      </w:r>
      <w:r w:rsidR="00214248" w:rsidRPr="007E1DC2">
        <w:rPr>
          <w:rFonts w:ascii="Century Gothic" w:hAnsi="Century Gothic"/>
          <w:b/>
          <w:color w:val="000000"/>
          <w:sz w:val="20"/>
          <w:szCs w:val="20"/>
        </w:rPr>
        <w:t>Aldo Riccardi.</w:t>
      </w:r>
    </w:p>
    <w:p w:rsidR="006E73A7" w:rsidRPr="007E1DC2" w:rsidRDefault="006E73A7" w:rsidP="00A04DFA">
      <w:pPr>
        <w:pStyle w:val="Nessunaspaziatura"/>
        <w:rPr>
          <w:rFonts w:ascii="Century Gothic" w:eastAsia="Calibri" w:hAnsi="Century Gothic" w:cs="Times New Roman"/>
          <w:bCs/>
          <w:color w:val="000000"/>
          <w:sz w:val="20"/>
          <w:szCs w:val="20"/>
        </w:rPr>
      </w:pPr>
    </w:p>
    <w:p w:rsidR="006E73A7" w:rsidRPr="007E1DC2" w:rsidRDefault="006E73A7" w:rsidP="00A04DFA">
      <w:pPr>
        <w:pStyle w:val="Nessunaspaziatura"/>
        <w:rPr>
          <w:rFonts w:ascii="Century Gothic" w:hAnsi="Century Gothic"/>
          <w:b/>
          <w:bCs/>
          <w:color w:val="00B050"/>
          <w:sz w:val="24"/>
          <w:szCs w:val="24"/>
        </w:rPr>
      </w:pPr>
      <w:r w:rsidRPr="007E1DC2">
        <w:rPr>
          <w:rFonts w:ascii="Century Gothic" w:hAnsi="Century Gothic"/>
          <w:b/>
          <w:bCs/>
          <w:color w:val="00B050"/>
          <w:sz w:val="24"/>
          <w:szCs w:val="24"/>
        </w:rPr>
        <w:t>TERAPIA INTENSIVA NEONATALE, PUNTO DI FORZA PER LA SICUREZZA</w:t>
      </w:r>
    </w:p>
    <w:p w:rsidR="00214248" w:rsidRPr="007E1DC2" w:rsidRDefault="006E73A7" w:rsidP="00214248">
      <w:pPr>
        <w:pStyle w:val="Nessunaspaziatura"/>
        <w:jc w:val="both"/>
        <w:rPr>
          <w:rFonts w:ascii="Century Gothic" w:hAnsi="Century Gothic"/>
          <w:color w:val="000000"/>
          <w:sz w:val="20"/>
          <w:szCs w:val="20"/>
        </w:rPr>
      </w:pPr>
      <w:r w:rsidRPr="007E1DC2">
        <w:rPr>
          <w:rFonts w:ascii="Century Gothic" w:hAnsi="Century Gothic"/>
          <w:bCs/>
          <w:color w:val="000000"/>
          <w:sz w:val="20"/>
          <w:szCs w:val="20"/>
        </w:rPr>
        <w:t>La presenza di un</w:t>
      </w:r>
      <w:r w:rsidR="007E1DC2">
        <w:rPr>
          <w:rFonts w:ascii="Century Gothic" w:hAnsi="Century Gothic"/>
          <w:bCs/>
          <w:color w:val="000000"/>
          <w:sz w:val="20"/>
          <w:szCs w:val="20"/>
        </w:rPr>
        <w:t>a Terapia Intensiva Neonatale (d</w:t>
      </w:r>
      <w:r w:rsidRPr="007E1DC2">
        <w:rPr>
          <w:rFonts w:ascii="Century Gothic" w:hAnsi="Century Gothic"/>
          <w:bCs/>
          <w:color w:val="000000"/>
          <w:sz w:val="20"/>
          <w:szCs w:val="20"/>
        </w:rPr>
        <w:t xml:space="preserve">iretta da </w:t>
      </w:r>
      <w:r w:rsidRPr="007E1DC2">
        <w:rPr>
          <w:rFonts w:ascii="Century Gothic" w:hAnsi="Century Gothic"/>
          <w:b/>
          <w:bCs/>
          <w:color w:val="000000"/>
          <w:sz w:val="20"/>
          <w:szCs w:val="20"/>
        </w:rPr>
        <w:t>Carlo Poggiani</w:t>
      </w:r>
      <w:r w:rsidRPr="007E1DC2">
        <w:rPr>
          <w:rFonts w:ascii="Century Gothic" w:hAnsi="Century Gothic"/>
          <w:bCs/>
          <w:color w:val="000000"/>
          <w:sz w:val="20"/>
          <w:szCs w:val="20"/>
        </w:rPr>
        <w:t xml:space="preserve">) è un </w:t>
      </w:r>
      <w:r w:rsidRPr="007E1DC2">
        <w:rPr>
          <w:rFonts w:ascii="Century Gothic" w:hAnsi="Century Gothic"/>
          <w:b/>
          <w:bCs/>
          <w:color w:val="000000"/>
          <w:sz w:val="20"/>
          <w:szCs w:val="20"/>
        </w:rPr>
        <w:t>punto di forza dell’Ospedale di Cremona</w:t>
      </w:r>
      <w:r w:rsidRPr="007E1DC2">
        <w:rPr>
          <w:rFonts w:ascii="Century Gothic" w:hAnsi="Century Gothic"/>
          <w:bCs/>
          <w:color w:val="000000"/>
          <w:sz w:val="20"/>
          <w:szCs w:val="20"/>
        </w:rPr>
        <w:t xml:space="preserve">. </w:t>
      </w:r>
      <w:r w:rsidRPr="007E1DC2">
        <w:rPr>
          <w:rFonts w:ascii="Century Gothic" w:hAnsi="Century Gothic"/>
          <w:color w:val="000000"/>
          <w:sz w:val="20"/>
          <w:szCs w:val="20"/>
        </w:rPr>
        <w:t>Qui si trova una risposta diagnostica completa per le esigenze più diversificate (patologie endocrino - metaboliche</w:t>
      </w:r>
      <w:r w:rsidR="007E1DC2">
        <w:rPr>
          <w:rFonts w:ascii="Century Gothic" w:hAnsi="Century Gothic"/>
          <w:color w:val="000000"/>
          <w:sz w:val="20"/>
          <w:szCs w:val="20"/>
        </w:rPr>
        <w:t>, cardiologiche, malformative).</w:t>
      </w:r>
    </w:p>
    <w:p w:rsidR="00214248" w:rsidRPr="007E1DC2" w:rsidRDefault="00214248" w:rsidP="00214248">
      <w:pPr>
        <w:pStyle w:val="Nessunaspaziatura"/>
        <w:jc w:val="both"/>
        <w:rPr>
          <w:rFonts w:ascii="Century Gothic" w:hAnsi="Century Gothic"/>
          <w:color w:val="000000"/>
          <w:sz w:val="20"/>
          <w:szCs w:val="20"/>
        </w:rPr>
      </w:pPr>
    </w:p>
    <w:p w:rsidR="006E73A7" w:rsidRPr="007E1DC2" w:rsidRDefault="006E73A7" w:rsidP="00214248">
      <w:pPr>
        <w:pStyle w:val="Nessunaspaziatura"/>
        <w:jc w:val="both"/>
        <w:rPr>
          <w:rFonts w:ascii="Century Gothic" w:hAnsi="Century Gothic"/>
          <w:color w:val="000000"/>
          <w:sz w:val="20"/>
          <w:szCs w:val="20"/>
        </w:rPr>
      </w:pPr>
      <w:r w:rsidRPr="007E1DC2">
        <w:rPr>
          <w:rFonts w:ascii="Century Gothic" w:hAnsi="Century Gothic"/>
          <w:color w:val="000000"/>
          <w:sz w:val="20"/>
          <w:szCs w:val="20"/>
        </w:rPr>
        <w:t xml:space="preserve">Parlare di TIN non deve spaventare, anzi. E’ un elemento indiscusso di sicurezza sia per chi si rivolge alle nostre strutture sia per gli operatori che possono lavorare in tranquillità. Oggi un ambiente è sicuro se tutte le figure professionali che generalmente concorrono al parto (ginecologi, ostetriche, anestesisti e neonatologi) collaborano tra di loro. </w:t>
      </w:r>
      <w:r w:rsidRPr="007E1DC2">
        <w:rPr>
          <w:rFonts w:ascii="Century Gothic" w:hAnsi="Century Gothic"/>
          <w:b/>
          <w:color w:val="000000"/>
          <w:sz w:val="20"/>
          <w:szCs w:val="20"/>
        </w:rPr>
        <w:t>La multiprofessionalità è un modus operandi imprescindibile</w:t>
      </w:r>
      <w:r w:rsidRPr="007E1DC2">
        <w:rPr>
          <w:rFonts w:ascii="Century Gothic" w:hAnsi="Century Gothic"/>
          <w:color w:val="000000"/>
          <w:sz w:val="20"/>
          <w:szCs w:val="20"/>
        </w:rPr>
        <w:t>.</w:t>
      </w:r>
    </w:p>
    <w:p w:rsidR="006E73A7" w:rsidRPr="007E1DC2" w:rsidRDefault="006E73A7" w:rsidP="00214248">
      <w:pPr>
        <w:pStyle w:val="Nessunaspaziatura"/>
        <w:jc w:val="both"/>
        <w:rPr>
          <w:rFonts w:ascii="Century Gothic" w:hAnsi="Century Gothic"/>
          <w:color w:val="000000" w:themeColor="text1"/>
          <w:sz w:val="20"/>
          <w:szCs w:val="20"/>
        </w:rPr>
      </w:pPr>
    </w:p>
    <w:p w:rsidR="006E73A7" w:rsidRPr="007E1DC2" w:rsidRDefault="006E73A7" w:rsidP="00A04DFA">
      <w:pPr>
        <w:pStyle w:val="Nessunaspaziatura"/>
        <w:rPr>
          <w:rFonts w:ascii="Century Gothic" w:hAnsi="Century Gothic"/>
          <w:b/>
          <w:color w:val="00B050"/>
        </w:rPr>
      </w:pPr>
      <w:r w:rsidRPr="007E1DC2">
        <w:rPr>
          <w:rFonts w:ascii="Century Gothic" w:hAnsi="Century Gothic"/>
          <w:b/>
          <w:color w:val="00B050"/>
        </w:rPr>
        <w:t>A CASA DOPO IL PARTO</w:t>
      </w:r>
    </w:p>
    <w:p w:rsidR="006E73A7" w:rsidRPr="007E1DC2" w:rsidRDefault="006E73A7" w:rsidP="00214248">
      <w:pPr>
        <w:pStyle w:val="Nessunaspaziatura"/>
        <w:jc w:val="both"/>
        <w:rPr>
          <w:rFonts w:ascii="Century Gothic" w:hAnsi="Century Gothic"/>
          <w:sz w:val="20"/>
          <w:szCs w:val="20"/>
        </w:rPr>
      </w:pPr>
      <w:r w:rsidRPr="007E1DC2">
        <w:rPr>
          <w:rFonts w:ascii="Century Gothic" w:hAnsi="Century Gothic"/>
          <w:sz w:val="20"/>
          <w:szCs w:val="20"/>
        </w:rPr>
        <w:t xml:space="preserve">Gli operatori sostengono la mamma e il bambino anche dopo il parto. Una volta a casa, </w:t>
      </w:r>
      <w:r w:rsidRPr="007E1DC2">
        <w:rPr>
          <w:rFonts w:ascii="Century Gothic" w:hAnsi="Century Gothic"/>
          <w:b/>
          <w:sz w:val="20"/>
          <w:szCs w:val="20"/>
        </w:rPr>
        <w:t xml:space="preserve">la mamma può richiedere l’assistenza a domicilio </w:t>
      </w:r>
      <w:r w:rsidRPr="007E1DC2">
        <w:rPr>
          <w:rFonts w:ascii="Century Gothic" w:hAnsi="Century Gothic"/>
          <w:sz w:val="20"/>
          <w:szCs w:val="20"/>
        </w:rPr>
        <w:t>delle ostetriche del Consultorio di Casalmaggiore per: consulenza e supporto durante le prime fasi dell’allattamento; cure neonatali e informazioni per la gestione del pi</w:t>
      </w:r>
      <w:r w:rsidR="007C33DB">
        <w:rPr>
          <w:rFonts w:ascii="Century Gothic" w:hAnsi="Century Gothic"/>
          <w:sz w:val="20"/>
          <w:szCs w:val="20"/>
        </w:rPr>
        <w:t>ccolo. L’assistenza è gratuita.</w:t>
      </w:r>
    </w:p>
    <w:p w:rsidR="006E73A7" w:rsidRPr="007E1DC2" w:rsidRDefault="007412C0" w:rsidP="00214248">
      <w:pPr>
        <w:pStyle w:val="Nessunaspaziatura"/>
        <w:jc w:val="both"/>
        <w:rPr>
          <w:rFonts w:ascii="Century Gothic" w:hAnsi="Century Gothic"/>
          <w:color w:val="000000"/>
          <w:sz w:val="20"/>
          <w:szCs w:val="20"/>
        </w:rPr>
      </w:pPr>
      <w:r w:rsidRPr="007E1DC2">
        <w:rPr>
          <w:rFonts w:ascii="Century Gothic" w:hAnsi="Century Gothic"/>
          <w:color w:val="000000"/>
          <w:sz w:val="20"/>
          <w:szCs w:val="20"/>
        </w:rPr>
        <w:t>Inoltre, p</w:t>
      </w:r>
      <w:r w:rsidR="006E73A7" w:rsidRPr="007E1DC2">
        <w:rPr>
          <w:rFonts w:ascii="Century Gothic" w:hAnsi="Century Gothic"/>
          <w:color w:val="000000"/>
          <w:sz w:val="20"/>
          <w:szCs w:val="20"/>
        </w:rPr>
        <w:t xml:space="preserve">er </w:t>
      </w:r>
      <w:r w:rsidR="006E73A7" w:rsidRPr="007E1DC2">
        <w:rPr>
          <w:rFonts w:ascii="Century Gothic" w:hAnsi="Century Gothic"/>
          <w:b/>
          <w:color w:val="000000"/>
          <w:sz w:val="20"/>
          <w:szCs w:val="20"/>
        </w:rPr>
        <w:t>la salute del bambino</w:t>
      </w:r>
      <w:r w:rsidR="006E73A7" w:rsidRPr="007E1DC2">
        <w:rPr>
          <w:rFonts w:ascii="Century Gothic" w:hAnsi="Century Gothic"/>
          <w:color w:val="000000"/>
          <w:sz w:val="20"/>
          <w:szCs w:val="20"/>
        </w:rPr>
        <w:t xml:space="preserve"> il reparto di Pediatria </w:t>
      </w:r>
      <w:r w:rsidR="00430E1F" w:rsidRPr="007E1DC2">
        <w:rPr>
          <w:rFonts w:ascii="Century Gothic" w:hAnsi="Century Gothic"/>
          <w:color w:val="000000"/>
          <w:sz w:val="20"/>
          <w:szCs w:val="20"/>
        </w:rPr>
        <w:t xml:space="preserve">dell’Oglio Po </w:t>
      </w:r>
      <w:r w:rsidR="006E73A7" w:rsidRPr="007E1DC2">
        <w:rPr>
          <w:rFonts w:ascii="Century Gothic" w:hAnsi="Century Gothic"/>
          <w:color w:val="000000"/>
          <w:sz w:val="20"/>
          <w:szCs w:val="20"/>
        </w:rPr>
        <w:t>garantisce l’attività ordinaria e d’urgenza, in regi</w:t>
      </w:r>
      <w:r w:rsidR="007C33DB">
        <w:rPr>
          <w:rFonts w:ascii="Century Gothic" w:hAnsi="Century Gothic"/>
          <w:color w:val="000000"/>
          <w:sz w:val="20"/>
          <w:szCs w:val="20"/>
        </w:rPr>
        <w:t>me di degenza e ambulatoriale.</w:t>
      </w:r>
    </w:p>
    <w:p w:rsidR="006E73A7" w:rsidRPr="007E1DC2" w:rsidRDefault="006E73A7" w:rsidP="00A04DFA">
      <w:pPr>
        <w:pStyle w:val="Nessunaspaziatura"/>
        <w:rPr>
          <w:rFonts w:ascii="Century Gothic" w:hAnsi="Century Gothic"/>
          <w:color w:val="000000"/>
          <w:sz w:val="20"/>
          <w:szCs w:val="20"/>
        </w:rPr>
      </w:pPr>
    </w:p>
    <w:p w:rsidR="00BA7DB8" w:rsidRPr="007E1DC2" w:rsidRDefault="00BA7DB8" w:rsidP="00A04DFA">
      <w:pPr>
        <w:pStyle w:val="Nessunaspaziatura"/>
        <w:rPr>
          <w:rFonts w:ascii="Century Gothic" w:hAnsi="Century Gothic"/>
          <w:b/>
          <w:color w:val="00B050"/>
          <w:sz w:val="24"/>
          <w:szCs w:val="24"/>
        </w:rPr>
      </w:pPr>
      <w:r w:rsidRPr="007E1DC2">
        <w:rPr>
          <w:rFonts w:ascii="Century Gothic" w:hAnsi="Century Gothic"/>
          <w:b/>
          <w:color w:val="00B050"/>
          <w:sz w:val="24"/>
          <w:szCs w:val="24"/>
        </w:rPr>
        <w:t xml:space="preserve">PER INFORMAZIONI </w:t>
      </w:r>
    </w:p>
    <w:p w:rsidR="00A04DFA" w:rsidRPr="007E1DC2" w:rsidRDefault="00B425B7" w:rsidP="00A04DFA">
      <w:pPr>
        <w:pStyle w:val="Nessunaspaziatura"/>
        <w:rPr>
          <w:rFonts w:ascii="Century Gothic" w:hAnsi="Century Gothic"/>
          <w:sz w:val="20"/>
          <w:szCs w:val="20"/>
        </w:rPr>
      </w:pPr>
      <w:r w:rsidRPr="007E1DC2">
        <w:rPr>
          <w:rFonts w:ascii="Century Gothic" w:hAnsi="Century Gothic"/>
          <w:sz w:val="20"/>
          <w:szCs w:val="20"/>
        </w:rPr>
        <w:t>P</w:t>
      </w:r>
      <w:r w:rsidR="00A04DFA" w:rsidRPr="007E1DC2">
        <w:rPr>
          <w:rFonts w:ascii="Century Gothic" w:hAnsi="Century Gothic"/>
          <w:sz w:val="20"/>
          <w:szCs w:val="20"/>
        </w:rPr>
        <w:t>er qualsiasi informazione si invitano</w:t>
      </w:r>
      <w:r w:rsidRPr="007E1DC2">
        <w:rPr>
          <w:rFonts w:ascii="Century Gothic" w:hAnsi="Century Gothic"/>
          <w:sz w:val="20"/>
          <w:szCs w:val="20"/>
        </w:rPr>
        <w:t xml:space="preserve"> i cittadini ad affidarsi alle sole fonti ufficiali dell’ASST di Cremona</w:t>
      </w:r>
      <w:r w:rsidR="00A04DFA" w:rsidRPr="007E1DC2">
        <w:rPr>
          <w:rFonts w:ascii="Century Gothic" w:hAnsi="Century Gothic"/>
          <w:sz w:val="20"/>
          <w:szCs w:val="20"/>
        </w:rPr>
        <w:t>:</w:t>
      </w:r>
    </w:p>
    <w:p w:rsidR="007412C0" w:rsidRPr="007E1DC2" w:rsidRDefault="007412C0" w:rsidP="00A04DFA">
      <w:pPr>
        <w:pStyle w:val="Nessunaspaziatura"/>
        <w:rPr>
          <w:rFonts w:ascii="Century Gothic" w:hAnsi="Century Gothic"/>
          <w:sz w:val="20"/>
          <w:szCs w:val="20"/>
        </w:rPr>
      </w:pPr>
    </w:p>
    <w:p w:rsidR="00A04DFA" w:rsidRPr="007E1DC2" w:rsidRDefault="007412C0" w:rsidP="007C33DB">
      <w:pPr>
        <w:pStyle w:val="Nessunaspaziatura"/>
        <w:numPr>
          <w:ilvl w:val="0"/>
          <w:numId w:val="6"/>
        </w:numPr>
        <w:ind w:left="284" w:hanging="284"/>
        <w:rPr>
          <w:rFonts w:ascii="Century Gothic" w:hAnsi="Century Gothic"/>
          <w:sz w:val="20"/>
          <w:szCs w:val="20"/>
        </w:rPr>
      </w:pPr>
      <w:r w:rsidRPr="007E1DC2">
        <w:rPr>
          <w:rFonts w:ascii="Century Gothic" w:hAnsi="Century Gothic"/>
          <w:sz w:val="20"/>
          <w:szCs w:val="20"/>
        </w:rPr>
        <w:t>S</w:t>
      </w:r>
      <w:r w:rsidR="00B425B7" w:rsidRPr="007E1DC2">
        <w:rPr>
          <w:rFonts w:ascii="Century Gothic" w:hAnsi="Century Gothic"/>
          <w:sz w:val="20"/>
          <w:szCs w:val="20"/>
        </w:rPr>
        <w:t xml:space="preserve">ito </w:t>
      </w:r>
      <w:r w:rsidR="00B425B7" w:rsidRPr="007C33DB">
        <w:rPr>
          <w:rFonts w:ascii="Century Gothic" w:hAnsi="Century Gothic"/>
          <w:sz w:val="20"/>
          <w:szCs w:val="20"/>
        </w:rPr>
        <w:t>www.asst-cremona.it</w:t>
      </w:r>
    </w:p>
    <w:p w:rsidR="00BA7DB8" w:rsidRPr="007C33DB" w:rsidRDefault="007C33DB" w:rsidP="007C33DB">
      <w:pPr>
        <w:pStyle w:val="Nessunaspaziatura"/>
        <w:numPr>
          <w:ilvl w:val="0"/>
          <w:numId w:val="6"/>
        </w:numPr>
        <w:ind w:left="284" w:hanging="284"/>
        <w:rPr>
          <w:rFonts w:ascii="Century Gothic" w:hAnsi="Century Gothic"/>
          <w:b/>
          <w:sz w:val="20"/>
          <w:szCs w:val="20"/>
        </w:rPr>
      </w:pPr>
      <w:r>
        <w:rPr>
          <w:rFonts w:ascii="Century Gothic" w:hAnsi="Century Gothic"/>
          <w:sz w:val="20"/>
          <w:szCs w:val="20"/>
        </w:rPr>
        <w:t>U</w:t>
      </w:r>
      <w:r w:rsidR="00B425B7" w:rsidRPr="007C33DB">
        <w:rPr>
          <w:rFonts w:ascii="Century Gothic" w:hAnsi="Century Gothic"/>
          <w:sz w:val="20"/>
          <w:szCs w:val="20"/>
        </w:rPr>
        <w:t xml:space="preserve">fficio Relazioni con il Pubblico - </w:t>
      </w:r>
      <w:r w:rsidR="00AB6FED" w:rsidRPr="007C33DB">
        <w:rPr>
          <w:rFonts w:ascii="Century Gothic" w:hAnsi="Century Gothic"/>
          <w:sz w:val="20"/>
          <w:szCs w:val="20"/>
        </w:rPr>
        <w:t xml:space="preserve">Orario: </w:t>
      </w:r>
      <w:r w:rsidR="00BA7DB8" w:rsidRPr="007C33DB">
        <w:rPr>
          <w:rFonts w:ascii="Century Gothic" w:hAnsi="Century Gothic"/>
          <w:sz w:val="20"/>
          <w:szCs w:val="20"/>
        </w:rPr>
        <w:t xml:space="preserve">dal lunedì al venerdì, </w:t>
      </w:r>
      <w:r w:rsidR="00AB6FED" w:rsidRPr="007C33DB">
        <w:rPr>
          <w:rFonts w:ascii="Century Gothic" w:hAnsi="Century Gothic"/>
          <w:sz w:val="20"/>
          <w:szCs w:val="20"/>
        </w:rPr>
        <w:t>9 -13 /14 -</w:t>
      </w:r>
      <w:r w:rsidR="00BA7DB8" w:rsidRPr="007C33DB">
        <w:rPr>
          <w:rFonts w:ascii="Century Gothic" w:hAnsi="Century Gothic"/>
          <w:sz w:val="20"/>
          <w:szCs w:val="20"/>
        </w:rPr>
        <w:t xml:space="preserve">16; </w:t>
      </w:r>
      <w:r w:rsidR="00AB6FED" w:rsidRPr="007C33DB">
        <w:rPr>
          <w:rFonts w:ascii="Century Gothic" w:hAnsi="Century Gothic"/>
          <w:sz w:val="20"/>
          <w:szCs w:val="20"/>
        </w:rPr>
        <w:t>Tel. 0375 281552; urp.op@asst-cremona.it</w:t>
      </w:r>
    </w:p>
    <w:p w:rsidR="00AB6FED" w:rsidRPr="007E1DC2" w:rsidRDefault="00AB6FED" w:rsidP="00A04DFA">
      <w:pPr>
        <w:pStyle w:val="Nessunaspaziatura"/>
        <w:rPr>
          <w:rFonts w:ascii="Century Gothic" w:hAnsi="Century Gothic"/>
          <w:sz w:val="20"/>
          <w:szCs w:val="20"/>
        </w:rPr>
      </w:pPr>
    </w:p>
    <w:p w:rsidR="003D1341" w:rsidRPr="007E1DC2" w:rsidRDefault="003D1341" w:rsidP="00A04DFA">
      <w:pPr>
        <w:pStyle w:val="Nessunaspaziatura"/>
        <w:rPr>
          <w:rFonts w:ascii="Century Gothic" w:hAnsi="Century Gothic"/>
          <w:b/>
        </w:rPr>
      </w:pPr>
    </w:p>
    <w:p w:rsidR="007412C0" w:rsidRPr="007E1DC2" w:rsidRDefault="007412C0" w:rsidP="00A04DFA">
      <w:pPr>
        <w:pStyle w:val="Nessunaspaziatura"/>
        <w:rPr>
          <w:rFonts w:ascii="Century Gothic" w:hAnsi="Century Gothic"/>
          <w:b/>
        </w:rPr>
      </w:pPr>
    </w:p>
    <w:p w:rsidR="007412C0" w:rsidRPr="007E1DC2" w:rsidRDefault="007412C0" w:rsidP="00A04DFA">
      <w:pPr>
        <w:pStyle w:val="Nessunaspaziatura"/>
        <w:rPr>
          <w:rFonts w:ascii="Century Gothic" w:hAnsi="Century Gothic"/>
          <w:b/>
        </w:rPr>
      </w:pPr>
    </w:p>
    <w:p w:rsidR="007412C0" w:rsidRPr="007E1DC2" w:rsidRDefault="007412C0" w:rsidP="00A04DFA">
      <w:pPr>
        <w:pStyle w:val="Nessunaspaziatura"/>
        <w:rPr>
          <w:rFonts w:ascii="Century Gothic" w:hAnsi="Century Gothic"/>
          <w:b/>
        </w:rPr>
      </w:pPr>
    </w:p>
    <w:p w:rsidR="007412C0" w:rsidRPr="007E1DC2" w:rsidRDefault="007412C0" w:rsidP="00A04DFA">
      <w:pPr>
        <w:pStyle w:val="Nessunaspaziatura"/>
        <w:rPr>
          <w:rFonts w:ascii="Century Gothic" w:hAnsi="Century Gothic"/>
          <w:b/>
        </w:rPr>
      </w:pPr>
    </w:p>
    <w:p w:rsidR="007412C0" w:rsidRPr="007E1DC2" w:rsidRDefault="007412C0" w:rsidP="00A04DFA">
      <w:pPr>
        <w:pStyle w:val="Nessunaspaziatura"/>
        <w:rPr>
          <w:rFonts w:ascii="Century Gothic" w:hAnsi="Century Gothic"/>
          <w:b/>
        </w:rPr>
      </w:pPr>
    </w:p>
    <w:p w:rsidR="007412C0" w:rsidRPr="007E1DC2" w:rsidRDefault="007412C0" w:rsidP="00A04DFA">
      <w:pPr>
        <w:pStyle w:val="Nessunaspaziatura"/>
        <w:rPr>
          <w:rFonts w:ascii="Century Gothic" w:hAnsi="Century Gothic"/>
          <w:b/>
        </w:rPr>
      </w:pPr>
    </w:p>
    <w:p w:rsidR="007412C0" w:rsidRDefault="007412C0" w:rsidP="00A04DFA">
      <w:pPr>
        <w:pStyle w:val="Nessunaspaziatura"/>
        <w:rPr>
          <w:rFonts w:ascii="Century Gothic" w:hAnsi="Century Gothic"/>
          <w:b/>
        </w:rPr>
      </w:pPr>
    </w:p>
    <w:p w:rsidR="007C33DB" w:rsidRPr="007E1DC2" w:rsidRDefault="007C33DB" w:rsidP="00A04DFA">
      <w:pPr>
        <w:pStyle w:val="Nessunaspaziatura"/>
        <w:rPr>
          <w:rFonts w:ascii="Century Gothic" w:hAnsi="Century Gothic"/>
          <w:b/>
        </w:rPr>
      </w:pPr>
    </w:p>
    <w:p w:rsidR="007412C0" w:rsidRDefault="007412C0" w:rsidP="00A04DFA">
      <w:pPr>
        <w:pStyle w:val="Nessunaspaziatura"/>
        <w:rPr>
          <w:rFonts w:ascii="Century Gothic" w:hAnsi="Century Gothic"/>
          <w:b/>
        </w:rPr>
      </w:pPr>
    </w:p>
    <w:p w:rsidR="007C33DB" w:rsidRDefault="007C33DB" w:rsidP="00A04DFA">
      <w:pPr>
        <w:pStyle w:val="Nessunaspaziatura"/>
        <w:rPr>
          <w:rFonts w:ascii="Century Gothic" w:hAnsi="Century Gothic"/>
          <w:b/>
        </w:rPr>
      </w:pPr>
    </w:p>
    <w:p w:rsidR="007C33DB" w:rsidRDefault="007C33DB" w:rsidP="00A04DFA">
      <w:pPr>
        <w:pStyle w:val="Nessunaspaziatura"/>
        <w:rPr>
          <w:rFonts w:ascii="Century Gothic" w:hAnsi="Century Gothic"/>
          <w:b/>
        </w:rPr>
      </w:pPr>
    </w:p>
    <w:p w:rsidR="007C33DB" w:rsidRDefault="007C33DB" w:rsidP="00A04DFA">
      <w:pPr>
        <w:pStyle w:val="Nessunaspaziatura"/>
        <w:rPr>
          <w:rFonts w:ascii="Century Gothic" w:hAnsi="Century Gothic"/>
          <w:b/>
        </w:rPr>
      </w:pPr>
    </w:p>
    <w:p w:rsidR="007C33DB" w:rsidRDefault="007C33DB" w:rsidP="00A04DFA">
      <w:pPr>
        <w:pStyle w:val="Nessunaspaziatura"/>
        <w:rPr>
          <w:rFonts w:ascii="Century Gothic" w:hAnsi="Century Gothic"/>
          <w:b/>
        </w:rPr>
      </w:pPr>
    </w:p>
    <w:p w:rsidR="007C33DB" w:rsidRDefault="007C33DB" w:rsidP="00A04DFA">
      <w:pPr>
        <w:pStyle w:val="Nessunaspaziatura"/>
        <w:rPr>
          <w:rFonts w:ascii="Century Gothic" w:hAnsi="Century Gothic"/>
          <w:b/>
        </w:rPr>
      </w:pPr>
    </w:p>
    <w:p w:rsidR="007C33DB" w:rsidRDefault="007C33DB" w:rsidP="00A04DFA">
      <w:pPr>
        <w:pStyle w:val="Nessunaspaziatura"/>
        <w:rPr>
          <w:rFonts w:ascii="Century Gothic" w:hAnsi="Century Gothic"/>
          <w:b/>
        </w:rPr>
      </w:pPr>
    </w:p>
    <w:p w:rsidR="007C33DB" w:rsidRDefault="007C33DB" w:rsidP="00A04DFA">
      <w:pPr>
        <w:pStyle w:val="Nessunaspaziatura"/>
        <w:rPr>
          <w:rFonts w:ascii="Century Gothic" w:hAnsi="Century Gothic"/>
          <w:b/>
        </w:rPr>
      </w:pPr>
    </w:p>
    <w:p w:rsidR="007C33DB" w:rsidRDefault="007C33DB" w:rsidP="00A04DFA">
      <w:pPr>
        <w:pStyle w:val="Nessunaspaziatura"/>
        <w:rPr>
          <w:rFonts w:ascii="Century Gothic" w:hAnsi="Century Gothic"/>
          <w:b/>
        </w:rPr>
      </w:pPr>
    </w:p>
    <w:p w:rsidR="007C33DB" w:rsidRDefault="007C33DB" w:rsidP="00A04DFA">
      <w:pPr>
        <w:pStyle w:val="Nessunaspaziatura"/>
        <w:rPr>
          <w:rFonts w:ascii="Century Gothic" w:hAnsi="Century Gothic"/>
          <w:b/>
        </w:rPr>
      </w:pPr>
    </w:p>
    <w:p w:rsidR="007C33DB" w:rsidRPr="007E1DC2" w:rsidRDefault="007C33DB" w:rsidP="00A04DFA">
      <w:pPr>
        <w:pStyle w:val="Nessunaspaziatura"/>
        <w:rPr>
          <w:rFonts w:ascii="Century Gothic" w:hAnsi="Century Gothic"/>
          <w:b/>
        </w:rPr>
      </w:pPr>
    </w:p>
    <w:p w:rsidR="00D478D1" w:rsidRPr="007C33DB" w:rsidRDefault="007C33DB" w:rsidP="007412C0">
      <w:pPr>
        <w:pStyle w:val="Nessunaspaziatura"/>
        <w:jc w:val="right"/>
        <w:rPr>
          <w:rFonts w:ascii="Century Gothic" w:hAnsi="Century Gothic"/>
          <w:color w:val="808080" w:themeColor="background1" w:themeShade="80"/>
          <w:sz w:val="18"/>
          <w:szCs w:val="18"/>
        </w:rPr>
      </w:pPr>
      <w:r>
        <w:rPr>
          <w:rFonts w:ascii="Century Gothic" w:hAnsi="Century Gothic"/>
          <w:color w:val="808080" w:themeColor="background1" w:themeShade="80"/>
          <w:sz w:val="18"/>
          <w:szCs w:val="18"/>
        </w:rPr>
        <w:t>Cremona, 30</w:t>
      </w:r>
      <w:r w:rsidR="00B425B7" w:rsidRPr="007E1DC2">
        <w:rPr>
          <w:rFonts w:ascii="Century Gothic" w:hAnsi="Century Gothic"/>
          <w:color w:val="808080" w:themeColor="background1" w:themeShade="80"/>
          <w:sz w:val="18"/>
          <w:szCs w:val="18"/>
        </w:rPr>
        <w:t xml:space="preserve"> ottobre</w:t>
      </w:r>
      <w:r w:rsidR="00505D25" w:rsidRPr="007E1DC2">
        <w:rPr>
          <w:rFonts w:ascii="Century Gothic" w:hAnsi="Century Gothic"/>
          <w:color w:val="808080" w:themeColor="background1" w:themeShade="80"/>
          <w:sz w:val="18"/>
          <w:szCs w:val="18"/>
        </w:rPr>
        <w:t xml:space="preserve"> 2018</w:t>
      </w:r>
      <w:r w:rsidR="007412C0" w:rsidRPr="007E1DC2">
        <w:rPr>
          <w:rFonts w:ascii="Century Gothic" w:hAnsi="Century Gothic"/>
          <w:color w:val="808080" w:themeColor="background1" w:themeShade="80"/>
          <w:sz w:val="18"/>
          <w:szCs w:val="18"/>
        </w:rPr>
        <w:t xml:space="preserve">, </w:t>
      </w:r>
      <w:r w:rsidR="002D495D" w:rsidRPr="007C33DB">
        <w:rPr>
          <w:rFonts w:ascii="Century Gothic" w:hAnsi="Century Gothic"/>
          <w:color w:val="808080" w:themeColor="background1" w:themeShade="80"/>
          <w:sz w:val="18"/>
          <w:szCs w:val="18"/>
        </w:rPr>
        <w:t>comunicazione@asst-cremona.it</w:t>
      </w:r>
    </w:p>
    <w:sectPr w:rsidR="00D478D1" w:rsidRPr="007C33DB" w:rsidSect="007E1DC2">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266"/>
    <w:multiLevelType w:val="hybridMultilevel"/>
    <w:tmpl w:val="836EA08A"/>
    <w:lvl w:ilvl="0" w:tplc="6FD26B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D24CD0"/>
    <w:multiLevelType w:val="hybridMultilevel"/>
    <w:tmpl w:val="1FA46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8E428D"/>
    <w:multiLevelType w:val="hybridMultilevel"/>
    <w:tmpl w:val="C2F0F9B2"/>
    <w:lvl w:ilvl="0" w:tplc="6FD26B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AF62E1"/>
    <w:multiLevelType w:val="hybridMultilevel"/>
    <w:tmpl w:val="2246458C"/>
    <w:lvl w:ilvl="0" w:tplc="6FD26BEC">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5874443"/>
    <w:multiLevelType w:val="hybridMultilevel"/>
    <w:tmpl w:val="B62A0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8953EE"/>
    <w:multiLevelType w:val="hybridMultilevel"/>
    <w:tmpl w:val="0EC4EF68"/>
    <w:lvl w:ilvl="0" w:tplc="6FD26B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E14909"/>
    <w:multiLevelType w:val="hybridMultilevel"/>
    <w:tmpl w:val="D31C8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CEA2CDF"/>
    <w:multiLevelType w:val="hybridMultilevel"/>
    <w:tmpl w:val="EDB82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compat/>
  <w:rsids>
    <w:rsidRoot w:val="00922BA2"/>
    <w:rsid w:val="0001067B"/>
    <w:rsid w:val="00020DFF"/>
    <w:rsid w:val="00087317"/>
    <w:rsid w:val="00125E8D"/>
    <w:rsid w:val="00136644"/>
    <w:rsid w:val="001E4342"/>
    <w:rsid w:val="001F50B1"/>
    <w:rsid w:val="00214248"/>
    <w:rsid w:val="00252658"/>
    <w:rsid w:val="00257D85"/>
    <w:rsid w:val="00282C83"/>
    <w:rsid w:val="00283314"/>
    <w:rsid w:val="002D495D"/>
    <w:rsid w:val="00361DC9"/>
    <w:rsid w:val="003D1341"/>
    <w:rsid w:val="003E150F"/>
    <w:rsid w:val="003E6FAB"/>
    <w:rsid w:val="00430E1F"/>
    <w:rsid w:val="00447226"/>
    <w:rsid w:val="0048029A"/>
    <w:rsid w:val="00496DC6"/>
    <w:rsid w:val="004B0FE1"/>
    <w:rsid w:val="004C6027"/>
    <w:rsid w:val="00505D25"/>
    <w:rsid w:val="005B4CD2"/>
    <w:rsid w:val="005C17A9"/>
    <w:rsid w:val="005F2E6C"/>
    <w:rsid w:val="005F6133"/>
    <w:rsid w:val="00637338"/>
    <w:rsid w:val="00683868"/>
    <w:rsid w:val="006C1841"/>
    <w:rsid w:val="006D6E8C"/>
    <w:rsid w:val="006E73A7"/>
    <w:rsid w:val="007066F2"/>
    <w:rsid w:val="007412C0"/>
    <w:rsid w:val="00772630"/>
    <w:rsid w:val="00774DD1"/>
    <w:rsid w:val="007B0A80"/>
    <w:rsid w:val="007C33DB"/>
    <w:rsid w:val="007E1DC2"/>
    <w:rsid w:val="007F3984"/>
    <w:rsid w:val="007F3E25"/>
    <w:rsid w:val="00817379"/>
    <w:rsid w:val="00823C38"/>
    <w:rsid w:val="0089416F"/>
    <w:rsid w:val="008A3A1E"/>
    <w:rsid w:val="00922BA2"/>
    <w:rsid w:val="00923710"/>
    <w:rsid w:val="009242DE"/>
    <w:rsid w:val="00937858"/>
    <w:rsid w:val="00940EBD"/>
    <w:rsid w:val="009604E7"/>
    <w:rsid w:val="009E0202"/>
    <w:rsid w:val="009E6FE7"/>
    <w:rsid w:val="009E73D0"/>
    <w:rsid w:val="009E7D4C"/>
    <w:rsid w:val="00A04DFA"/>
    <w:rsid w:val="00A15979"/>
    <w:rsid w:val="00A50751"/>
    <w:rsid w:val="00AB6FED"/>
    <w:rsid w:val="00AF38DF"/>
    <w:rsid w:val="00B032B6"/>
    <w:rsid w:val="00B425B7"/>
    <w:rsid w:val="00B55A1F"/>
    <w:rsid w:val="00BA7DB8"/>
    <w:rsid w:val="00BF3850"/>
    <w:rsid w:val="00C75F89"/>
    <w:rsid w:val="00CA7B81"/>
    <w:rsid w:val="00CC58C0"/>
    <w:rsid w:val="00CD312E"/>
    <w:rsid w:val="00CF5467"/>
    <w:rsid w:val="00D059B9"/>
    <w:rsid w:val="00D3166F"/>
    <w:rsid w:val="00D34D12"/>
    <w:rsid w:val="00D478D1"/>
    <w:rsid w:val="00D543AF"/>
    <w:rsid w:val="00D76FFC"/>
    <w:rsid w:val="00DA14A9"/>
    <w:rsid w:val="00DC3481"/>
    <w:rsid w:val="00E507CA"/>
    <w:rsid w:val="00E61AF7"/>
    <w:rsid w:val="00E91B8C"/>
    <w:rsid w:val="00EA2320"/>
    <w:rsid w:val="00EA79A8"/>
    <w:rsid w:val="00F20057"/>
    <w:rsid w:val="00F20171"/>
    <w:rsid w:val="00F61807"/>
    <w:rsid w:val="00F71BC3"/>
    <w:rsid w:val="00F71F33"/>
    <w:rsid w:val="00F966BC"/>
    <w:rsid w:val="00FA4DA9"/>
    <w:rsid w:val="00FD20C1"/>
    <w:rsid w:val="00FD23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16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6E8C"/>
    <w:pPr>
      <w:ind w:left="720"/>
      <w:contextualSpacing/>
    </w:pPr>
  </w:style>
  <w:style w:type="paragraph" w:styleId="Nessunaspaziatura">
    <w:name w:val="No Spacing"/>
    <w:uiPriority w:val="1"/>
    <w:qFormat/>
    <w:rsid w:val="00CC58C0"/>
    <w:pPr>
      <w:spacing w:after="0" w:line="240" w:lineRule="auto"/>
    </w:pPr>
  </w:style>
  <w:style w:type="character" w:styleId="Collegamentoipertestuale">
    <w:name w:val="Hyperlink"/>
    <w:basedOn w:val="Carpredefinitoparagrafo"/>
    <w:uiPriority w:val="99"/>
    <w:unhideWhenUsed/>
    <w:rsid w:val="00AB6FED"/>
    <w:rPr>
      <w:color w:val="0000FF" w:themeColor="hyperlink"/>
      <w:u w:val="single"/>
    </w:rPr>
  </w:style>
  <w:style w:type="paragraph" w:styleId="Testofumetto">
    <w:name w:val="Balloon Text"/>
    <w:basedOn w:val="Normale"/>
    <w:link w:val="TestofumettoCarattere"/>
    <w:uiPriority w:val="99"/>
    <w:semiHidden/>
    <w:unhideWhenUsed/>
    <w:rsid w:val="003D13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1341"/>
    <w:rPr>
      <w:rFonts w:ascii="Tahoma" w:hAnsi="Tahoma" w:cs="Tahoma"/>
      <w:sz w:val="16"/>
      <w:szCs w:val="16"/>
    </w:rPr>
  </w:style>
  <w:style w:type="paragraph" w:customStyle="1" w:styleId="Contenutotabella">
    <w:name w:val="Contenuto tabella"/>
    <w:basedOn w:val="Normale"/>
    <w:rsid w:val="006E73A7"/>
    <w:pPr>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NormaleWeb">
    <w:name w:val="Normal (Web)"/>
    <w:basedOn w:val="Normale"/>
    <w:uiPriority w:val="99"/>
    <w:unhideWhenUsed/>
    <w:rsid w:val="004B0F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B0FE1"/>
    <w:rPr>
      <w:b/>
      <w:bCs/>
    </w:rPr>
  </w:style>
</w:styles>
</file>

<file path=word/webSettings.xml><?xml version="1.0" encoding="utf-8"?>
<w:webSettings xmlns:r="http://schemas.openxmlformats.org/officeDocument/2006/relationships" xmlns:w="http://schemas.openxmlformats.org/wordprocessingml/2006/main">
  <w:divs>
    <w:div w:id="18036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POCSCCM01</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SM5256</dc:creator>
  <cp:lastModifiedBy>Comune - Scandolara Ravara</cp:lastModifiedBy>
  <cp:revision>2</cp:revision>
  <cp:lastPrinted>2018-10-25T08:18:00Z</cp:lastPrinted>
  <dcterms:created xsi:type="dcterms:W3CDTF">2018-11-05T09:11:00Z</dcterms:created>
  <dcterms:modified xsi:type="dcterms:W3CDTF">2018-11-05T09:11:00Z</dcterms:modified>
</cp:coreProperties>
</file>