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A2F94" w14:textId="77777777" w:rsidR="00B16278" w:rsidRDefault="00DE02C6" w:rsidP="00A7742D">
      <w:pPr>
        <w:pStyle w:val="Corpotesto"/>
        <w:tabs>
          <w:tab w:val="left" w:pos="5882"/>
        </w:tabs>
        <w:ind w:left="3093"/>
        <w:jc w:val="both"/>
        <w:rPr>
          <w:rFonts w:ascii="Times New Roman"/>
        </w:rPr>
      </w:pPr>
      <w:r>
        <w:rPr>
          <w:rFonts w:ascii="Times New Roman"/>
          <w:position w:val="5"/>
        </w:rPr>
        <w:tab/>
      </w:r>
    </w:p>
    <w:p w14:paraId="3C6024F2" w14:textId="77777777" w:rsidR="00B16278" w:rsidRPr="00B56A5D" w:rsidRDefault="00B16278" w:rsidP="00A7742D">
      <w:pPr>
        <w:pStyle w:val="Corpotesto"/>
        <w:spacing w:before="1"/>
        <w:ind w:left="0"/>
        <w:jc w:val="both"/>
        <w:rPr>
          <w:rFonts w:ascii="Calibri"/>
          <w:sz w:val="18"/>
          <w:lang w:val="en-US"/>
        </w:rPr>
      </w:pPr>
    </w:p>
    <w:p w14:paraId="4F762C22" w14:textId="77777777" w:rsidR="00B56A5D" w:rsidRDefault="00B56A5D" w:rsidP="00A7742D">
      <w:pPr>
        <w:pStyle w:val="Titolo11"/>
        <w:ind w:right="382"/>
        <w:jc w:val="both"/>
      </w:pPr>
    </w:p>
    <w:p w14:paraId="0387F47D" w14:textId="77777777" w:rsidR="000722A8" w:rsidRPr="006D0A2D" w:rsidRDefault="006D0A2D" w:rsidP="006D0A2D">
      <w:pPr>
        <w:pStyle w:val="Titolo11"/>
        <w:ind w:right="382"/>
        <w:jc w:val="center"/>
        <w:rPr>
          <w:sz w:val="28"/>
          <w:szCs w:val="28"/>
        </w:rPr>
      </w:pPr>
      <w:r w:rsidRPr="006D0A2D">
        <w:rPr>
          <w:sz w:val="28"/>
          <w:szCs w:val="28"/>
        </w:rPr>
        <w:t>BANDO PER LA VENDITA DEL SEGUENTE BENE IMMOBILE</w:t>
      </w:r>
      <w:r>
        <w:rPr>
          <w:sz w:val="28"/>
          <w:szCs w:val="28"/>
        </w:rPr>
        <w:t>:</w:t>
      </w:r>
    </w:p>
    <w:p w14:paraId="11BB149D" w14:textId="77777777" w:rsidR="00B16278" w:rsidRPr="00756A2A" w:rsidRDefault="000722A8" w:rsidP="00A7742D">
      <w:pPr>
        <w:pStyle w:val="Titolo11"/>
        <w:ind w:right="382"/>
        <w:jc w:val="both"/>
        <w:rPr>
          <w:rFonts w:ascii="Book Antiqua" w:hAnsi="Book Antiqua"/>
          <w:sz w:val="24"/>
          <w:szCs w:val="24"/>
        </w:rPr>
      </w:pPr>
      <w:r w:rsidRPr="00756A2A">
        <w:rPr>
          <w:rFonts w:ascii="Book Antiqua" w:hAnsi="Book Antiqua"/>
          <w:sz w:val="24"/>
          <w:szCs w:val="24"/>
        </w:rPr>
        <w:t xml:space="preserve">EX </w:t>
      </w:r>
      <w:r w:rsidR="00B56A5D" w:rsidRPr="00756A2A">
        <w:rPr>
          <w:rFonts w:ascii="Book Antiqua" w:hAnsi="Book Antiqua"/>
          <w:sz w:val="24"/>
          <w:szCs w:val="24"/>
        </w:rPr>
        <w:t xml:space="preserve">PORZIONE DI STRADA VIA DEGLI ARTIGIANI SITA IN CINGIA DE’ BOTTI </w:t>
      </w:r>
      <w:r w:rsidR="00DE02C6" w:rsidRPr="00756A2A">
        <w:rPr>
          <w:rFonts w:ascii="Book Antiqua" w:hAnsi="Book Antiqua"/>
          <w:sz w:val="24"/>
          <w:szCs w:val="24"/>
        </w:rPr>
        <w:t xml:space="preserve"> </w:t>
      </w:r>
      <w:r w:rsidR="00795197" w:rsidRPr="00756A2A">
        <w:rPr>
          <w:rFonts w:ascii="Book Antiqua" w:hAnsi="Book Antiqua"/>
          <w:sz w:val="24"/>
          <w:szCs w:val="24"/>
        </w:rPr>
        <w:t>urbanisticamente inserita</w:t>
      </w:r>
      <w:r w:rsidRPr="00756A2A">
        <w:rPr>
          <w:rFonts w:ascii="Book Antiqua" w:hAnsi="Book Antiqua"/>
          <w:sz w:val="24"/>
          <w:szCs w:val="24"/>
        </w:rPr>
        <w:t xml:space="preserve"> in area “</w:t>
      </w:r>
      <w:r w:rsidRPr="00756A2A">
        <w:rPr>
          <w:rFonts w:ascii="Book Antiqua" w:hAnsi="Book Antiqua"/>
          <w:bCs w:val="0"/>
          <w:sz w:val="24"/>
          <w:szCs w:val="24"/>
        </w:rPr>
        <w:t>Ambito non soggetto a trasformazione urbanistica</w:t>
      </w:r>
      <w:r w:rsidR="00B56A5D" w:rsidRPr="00756A2A">
        <w:rPr>
          <w:rFonts w:ascii="Book Antiqua" w:hAnsi="Book Antiqua"/>
          <w:sz w:val="24"/>
          <w:szCs w:val="24"/>
        </w:rPr>
        <w:t>” proprietà Comune di Cingia de’ Botti.</w:t>
      </w:r>
    </w:p>
    <w:p w14:paraId="51127D29" w14:textId="77777777" w:rsidR="00B16278" w:rsidRPr="00756A2A" w:rsidRDefault="00B16278" w:rsidP="00A7742D">
      <w:pPr>
        <w:pStyle w:val="Corpotesto"/>
        <w:spacing w:before="10"/>
        <w:ind w:left="0"/>
        <w:jc w:val="both"/>
        <w:rPr>
          <w:rFonts w:ascii="Book Antiqua" w:hAnsi="Book Antiqua"/>
          <w:b/>
          <w:sz w:val="24"/>
          <w:szCs w:val="24"/>
        </w:rPr>
      </w:pPr>
    </w:p>
    <w:p w14:paraId="4D587B97" w14:textId="59B9C64C" w:rsidR="00B16278" w:rsidRPr="00756A2A" w:rsidRDefault="00DE02C6" w:rsidP="00A7742D">
      <w:pPr>
        <w:ind w:left="112"/>
        <w:jc w:val="both"/>
        <w:rPr>
          <w:rFonts w:ascii="Book Antiqua" w:hAnsi="Book Antiqua"/>
          <w:b/>
          <w:sz w:val="24"/>
          <w:szCs w:val="24"/>
        </w:rPr>
      </w:pPr>
      <w:r w:rsidRPr="00CD5C0E">
        <w:rPr>
          <w:rFonts w:ascii="Book Antiqua" w:hAnsi="Book Antiqua"/>
          <w:b/>
          <w:sz w:val="24"/>
          <w:szCs w:val="24"/>
          <w:highlight w:val="yellow"/>
        </w:rPr>
        <w:t>Termine di ricezione delle offerte</w:t>
      </w:r>
      <w:r w:rsidRPr="00756A2A">
        <w:rPr>
          <w:rFonts w:ascii="Book Antiqua" w:hAnsi="Book Antiqua"/>
          <w:b/>
          <w:sz w:val="24"/>
          <w:szCs w:val="24"/>
        </w:rPr>
        <w:t xml:space="preserve">: ore 12,00 del </w:t>
      </w:r>
      <w:r w:rsidRPr="00CD5C0E">
        <w:rPr>
          <w:rFonts w:ascii="Book Antiqua" w:hAnsi="Book Antiqua"/>
          <w:b/>
          <w:sz w:val="24"/>
          <w:szCs w:val="24"/>
          <w:highlight w:val="yellow"/>
        </w:rPr>
        <w:t xml:space="preserve">giorno </w:t>
      </w:r>
      <w:r w:rsidR="00CD5C0E" w:rsidRPr="00CD5C0E">
        <w:rPr>
          <w:rFonts w:ascii="Book Antiqua" w:hAnsi="Book Antiqua"/>
          <w:b/>
          <w:sz w:val="24"/>
          <w:szCs w:val="24"/>
          <w:highlight w:val="yellow"/>
        </w:rPr>
        <w:t xml:space="preserve">Sabato </w:t>
      </w:r>
      <w:r w:rsidR="00795197" w:rsidRPr="00CD5C0E">
        <w:rPr>
          <w:rFonts w:ascii="Book Antiqua" w:hAnsi="Book Antiqua"/>
          <w:b/>
          <w:sz w:val="24"/>
          <w:szCs w:val="24"/>
          <w:highlight w:val="yellow"/>
        </w:rPr>
        <w:t>0</w:t>
      </w:r>
      <w:r w:rsidR="00C421F4" w:rsidRPr="00CD5C0E">
        <w:rPr>
          <w:rFonts w:ascii="Book Antiqua" w:hAnsi="Book Antiqua"/>
          <w:b/>
          <w:sz w:val="24"/>
          <w:szCs w:val="24"/>
          <w:highlight w:val="yellow"/>
        </w:rPr>
        <w:t>6</w:t>
      </w:r>
      <w:r w:rsidR="00795197" w:rsidRPr="00CD5C0E">
        <w:rPr>
          <w:rFonts w:ascii="Book Antiqua" w:hAnsi="Book Antiqua"/>
          <w:b/>
          <w:sz w:val="24"/>
          <w:szCs w:val="24"/>
          <w:highlight w:val="yellow"/>
        </w:rPr>
        <w:t xml:space="preserve"> Giugno 2020.</w:t>
      </w:r>
      <w:r w:rsidR="00B56A5D" w:rsidRPr="00CD5C0E">
        <w:rPr>
          <w:rFonts w:ascii="Book Antiqua" w:hAnsi="Book Antiqua"/>
          <w:b/>
          <w:sz w:val="24"/>
          <w:szCs w:val="24"/>
          <w:highlight w:val="yellow"/>
        </w:rPr>
        <w:t xml:space="preserve"> </w:t>
      </w:r>
    </w:p>
    <w:p w14:paraId="568A26B2" w14:textId="77777777" w:rsidR="00B16278" w:rsidRPr="00756A2A" w:rsidRDefault="00B16278" w:rsidP="003D4414">
      <w:pPr>
        <w:pStyle w:val="Corpotesto"/>
        <w:spacing w:before="1"/>
        <w:ind w:left="0"/>
        <w:jc w:val="both"/>
        <w:rPr>
          <w:rFonts w:ascii="Book Antiqua" w:hAnsi="Book Antiqua"/>
          <w:b/>
          <w:sz w:val="24"/>
          <w:szCs w:val="24"/>
        </w:rPr>
      </w:pPr>
    </w:p>
    <w:p w14:paraId="0CFB6883" w14:textId="77777777" w:rsidR="00B56A5D" w:rsidRPr="00756A2A" w:rsidRDefault="00DE02C6" w:rsidP="003D4414">
      <w:pPr>
        <w:spacing w:line="242" w:lineRule="auto"/>
        <w:ind w:left="112" w:right="132"/>
        <w:jc w:val="both"/>
        <w:rPr>
          <w:rFonts w:ascii="Book Antiqua" w:hAnsi="Book Antiqua"/>
          <w:b/>
          <w:sz w:val="24"/>
          <w:szCs w:val="24"/>
        </w:rPr>
      </w:pPr>
      <w:r w:rsidRPr="00756A2A">
        <w:rPr>
          <w:rFonts w:ascii="Book Antiqua" w:hAnsi="Book Antiqua"/>
          <w:b/>
          <w:sz w:val="24"/>
          <w:szCs w:val="24"/>
        </w:rPr>
        <w:t xml:space="preserve">Modalità di partecipazione e recapito dei plichi: </w:t>
      </w:r>
    </w:p>
    <w:p w14:paraId="23E52802" w14:textId="77777777" w:rsidR="00B16278" w:rsidRPr="00756A2A" w:rsidRDefault="00DE02C6" w:rsidP="003D4414">
      <w:pPr>
        <w:spacing w:line="242" w:lineRule="auto"/>
        <w:ind w:left="112" w:right="132"/>
        <w:jc w:val="both"/>
        <w:rPr>
          <w:rFonts w:ascii="Book Antiqua" w:hAnsi="Book Antiqua"/>
          <w:sz w:val="24"/>
          <w:szCs w:val="24"/>
        </w:rPr>
      </w:pPr>
      <w:r w:rsidRPr="00756A2A">
        <w:rPr>
          <w:rFonts w:ascii="Book Antiqua" w:hAnsi="Book Antiqua"/>
          <w:sz w:val="24"/>
          <w:szCs w:val="24"/>
        </w:rPr>
        <w:t xml:space="preserve">la documentazione (di seguito meglio specificata) e l’offerta economica richieste per la partecipazione dovranno essere recapitate </w:t>
      </w:r>
      <w:r w:rsidRPr="00756A2A">
        <w:rPr>
          <w:rFonts w:ascii="Book Antiqua" w:hAnsi="Book Antiqua"/>
          <w:b/>
          <w:sz w:val="24"/>
          <w:szCs w:val="24"/>
        </w:rPr>
        <w:t xml:space="preserve">in un unico plico sigillato </w:t>
      </w:r>
      <w:r w:rsidRPr="00756A2A">
        <w:rPr>
          <w:rFonts w:ascii="Book Antiqua" w:hAnsi="Book Antiqua"/>
          <w:sz w:val="24"/>
          <w:szCs w:val="24"/>
        </w:rPr>
        <w:t xml:space="preserve">presso l’Ufficio Protocollo </w:t>
      </w:r>
      <w:r w:rsidR="00B56A5D" w:rsidRPr="00756A2A">
        <w:rPr>
          <w:rFonts w:ascii="Book Antiqua" w:hAnsi="Book Antiqua"/>
          <w:sz w:val="24"/>
          <w:szCs w:val="24"/>
        </w:rPr>
        <w:t xml:space="preserve">del Comune di Cingia de’ Botti </w:t>
      </w:r>
      <w:r w:rsidRPr="00756A2A">
        <w:rPr>
          <w:rFonts w:ascii="Book Antiqua" w:hAnsi="Book Antiqua"/>
          <w:sz w:val="24"/>
          <w:szCs w:val="24"/>
        </w:rPr>
        <w:t xml:space="preserve">; il plico dovrà pervenire, </w:t>
      </w:r>
      <w:r w:rsidRPr="00756A2A">
        <w:rPr>
          <w:rFonts w:ascii="Book Antiqua" w:hAnsi="Book Antiqua"/>
          <w:b/>
          <w:sz w:val="24"/>
          <w:szCs w:val="24"/>
        </w:rPr>
        <w:t>a pena di esclusione</w:t>
      </w:r>
      <w:r w:rsidRPr="00756A2A">
        <w:rPr>
          <w:rFonts w:ascii="Book Antiqua" w:hAnsi="Book Antiqua"/>
          <w:sz w:val="24"/>
          <w:szCs w:val="24"/>
        </w:rPr>
        <w:t xml:space="preserve">, entro il termine </w:t>
      </w:r>
      <w:r w:rsidRPr="00756A2A">
        <w:rPr>
          <w:rFonts w:ascii="Book Antiqua" w:hAnsi="Book Antiqua"/>
          <w:spacing w:val="-3"/>
          <w:sz w:val="24"/>
          <w:szCs w:val="24"/>
        </w:rPr>
        <w:t xml:space="preserve">su </w:t>
      </w:r>
      <w:r w:rsidRPr="00756A2A">
        <w:rPr>
          <w:rFonts w:ascii="Book Antiqua" w:hAnsi="Book Antiqua"/>
          <w:sz w:val="24"/>
          <w:szCs w:val="24"/>
        </w:rPr>
        <w:t>indicato per la ricezione delle offerte. Il plico potrà</w:t>
      </w:r>
      <w:r w:rsidRPr="00756A2A">
        <w:rPr>
          <w:rFonts w:ascii="Book Antiqua" w:hAnsi="Book Antiqua"/>
          <w:spacing w:val="-5"/>
          <w:sz w:val="24"/>
          <w:szCs w:val="24"/>
        </w:rPr>
        <w:t xml:space="preserve"> </w:t>
      </w:r>
      <w:r w:rsidRPr="00756A2A">
        <w:rPr>
          <w:rFonts w:ascii="Book Antiqua" w:hAnsi="Book Antiqua"/>
          <w:sz w:val="24"/>
          <w:szCs w:val="24"/>
        </w:rPr>
        <w:t>pervenire:</w:t>
      </w:r>
    </w:p>
    <w:p w14:paraId="293C93F8" w14:textId="77777777" w:rsidR="00B16278" w:rsidRPr="00756A2A" w:rsidRDefault="00DE02C6" w:rsidP="003D4414">
      <w:pPr>
        <w:pStyle w:val="Paragrafoelenco"/>
        <w:numPr>
          <w:ilvl w:val="0"/>
          <w:numId w:val="4"/>
        </w:numPr>
        <w:tabs>
          <w:tab w:val="left" w:pos="238"/>
        </w:tabs>
        <w:spacing w:line="225" w:lineRule="exact"/>
        <w:ind w:left="237" w:hanging="126"/>
        <w:jc w:val="both"/>
        <w:rPr>
          <w:rFonts w:ascii="Book Antiqua" w:hAnsi="Book Antiqua"/>
          <w:sz w:val="24"/>
          <w:szCs w:val="24"/>
        </w:rPr>
      </w:pPr>
      <w:r w:rsidRPr="00756A2A">
        <w:rPr>
          <w:rFonts w:ascii="Book Antiqua" w:hAnsi="Book Antiqua"/>
          <w:sz w:val="24"/>
          <w:szCs w:val="24"/>
        </w:rPr>
        <w:t>a mezzo raccomandata del servizio</w:t>
      </w:r>
      <w:r w:rsidRPr="00756A2A">
        <w:rPr>
          <w:rFonts w:ascii="Book Antiqua" w:hAnsi="Book Antiqua"/>
          <w:spacing w:val="-11"/>
          <w:sz w:val="24"/>
          <w:szCs w:val="24"/>
        </w:rPr>
        <w:t xml:space="preserve"> </w:t>
      </w:r>
      <w:r w:rsidRPr="00756A2A">
        <w:rPr>
          <w:rFonts w:ascii="Book Antiqua" w:hAnsi="Book Antiqua"/>
          <w:sz w:val="24"/>
          <w:szCs w:val="24"/>
        </w:rPr>
        <w:t>postale;</w:t>
      </w:r>
    </w:p>
    <w:p w14:paraId="14055043" w14:textId="77777777" w:rsidR="00B16278" w:rsidRPr="00756A2A" w:rsidRDefault="00DE02C6" w:rsidP="003D4414">
      <w:pPr>
        <w:pStyle w:val="Paragrafoelenco"/>
        <w:numPr>
          <w:ilvl w:val="0"/>
          <w:numId w:val="4"/>
        </w:numPr>
        <w:tabs>
          <w:tab w:val="left" w:pos="233"/>
        </w:tabs>
        <w:ind w:left="232" w:hanging="121"/>
        <w:jc w:val="both"/>
        <w:rPr>
          <w:rFonts w:ascii="Book Antiqua" w:hAnsi="Book Antiqua"/>
          <w:sz w:val="24"/>
          <w:szCs w:val="24"/>
        </w:rPr>
      </w:pPr>
      <w:r w:rsidRPr="00756A2A">
        <w:rPr>
          <w:rFonts w:ascii="Book Antiqua" w:hAnsi="Book Antiqua"/>
          <w:sz w:val="24"/>
          <w:szCs w:val="24"/>
        </w:rPr>
        <w:t xml:space="preserve">mediante agenzia </w:t>
      </w:r>
      <w:r w:rsidRPr="00756A2A">
        <w:rPr>
          <w:rFonts w:ascii="Book Antiqua" w:hAnsi="Book Antiqua"/>
          <w:spacing w:val="-4"/>
          <w:sz w:val="24"/>
          <w:szCs w:val="24"/>
        </w:rPr>
        <w:t xml:space="preserve">di </w:t>
      </w:r>
      <w:r w:rsidRPr="00756A2A">
        <w:rPr>
          <w:rFonts w:ascii="Book Antiqua" w:hAnsi="Book Antiqua"/>
          <w:sz w:val="24"/>
          <w:szCs w:val="24"/>
        </w:rPr>
        <w:t>recapito</w:t>
      </w:r>
      <w:r w:rsidRPr="00756A2A">
        <w:rPr>
          <w:rFonts w:ascii="Book Antiqua" w:hAnsi="Book Antiqua"/>
          <w:spacing w:val="4"/>
          <w:sz w:val="24"/>
          <w:szCs w:val="24"/>
        </w:rPr>
        <w:t xml:space="preserve"> </w:t>
      </w:r>
      <w:r w:rsidRPr="00756A2A">
        <w:rPr>
          <w:rFonts w:ascii="Book Antiqua" w:hAnsi="Book Antiqua"/>
          <w:sz w:val="24"/>
          <w:szCs w:val="24"/>
        </w:rPr>
        <w:t>autorizzata;</w:t>
      </w:r>
    </w:p>
    <w:p w14:paraId="2AE4D28A" w14:textId="77777777" w:rsidR="00B16278" w:rsidRPr="00756A2A" w:rsidRDefault="00DE02C6" w:rsidP="003D4414">
      <w:pPr>
        <w:pStyle w:val="Paragrafoelenco"/>
        <w:numPr>
          <w:ilvl w:val="0"/>
          <w:numId w:val="4"/>
        </w:numPr>
        <w:tabs>
          <w:tab w:val="left" w:pos="238"/>
        </w:tabs>
        <w:spacing w:before="5" w:line="235" w:lineRule="auto"/>
        <w:ind w:right="743" w:firstLine="0"/>
        <w:jc w:val="both"/>
        <w:rPr>
          <w:rFonts w:ascii="Book Antiqua" w:hAnsi="Book Antiqua"/>
          <w:sz w:val="24"/>
          <w:szCs w:val="24"/>
        </w:rPr>
      </w:pPr>
      <w:r w:rsidRPr="00756A2A">
        <w:rPr>
          <w:rFonts w:ascii="Book Antiqua" w:hAnsi="Book Antiqua"/>
          <w:sz w:val="24"/>
          <w:szCs w:val="24"/>
        </w:rPr>
        <w:t xml:space="preserve">con consegna diretta </w:t>
      </w:r>
      <w:r w:rsidRPr="00756A2A">
        <w:rPr>
          <w:rFonts w:ascii="Book Antiqua" w:hAnsi="Book Antiqua"/>
          <w:spacing w:val="-3"/>
          <w:sz w:val="24"/>
          <w:szCs w:val="24"/>
        </w:rPr>
        <w:t xml:space="preserve">presso </w:t>
      </w:r>
      <w:r w:rsidRPr="00756A2A">
        <w:rPr>
          <w:rFonts w:ascii="Book Antiqua" w:hAnsi="Book Antiqua"/>
          <w:sz w:val="24"/>
          <w:szCs w:val="24"/>
        </w:rPr>
        <w:t xml:space="preserve">l’Ufficio Protocollo </w:t>
      </w:r>
      <w:r w:rsidR="00B56A5D" w:rsidRPr="00756A2A">
        <w:rPr>
          <w:rFonts w:ascii="Book Antiqua" w:hAnsi="Book Antiqua"/>
          <w:sz w:val="24"/>
          <w:szCs w:val="24"/>
        </w:rPr>
        <w:t>del Comune di Cingia de’ Botti</w:t>
      </w:r>
      <w:r w:rsidR="006A2113">
        <w:rPr>
          <w:rFonts w:ascii="Book Antiqua" w:hAnsi="Book Antiqua"/>
          <w:sz w:val="24"/>
          <w:szCs w:val="24"/>
        </w:rPr>
        <w:t xml:space="preserve"> </w:t>
      </w:r>
      <w:r w:rsidRPr="00756A2A">
        <w:rPr>
          <w:rFonts w:ascii="Book Antiqua" w:hAnsi="Book Antiqua"/>
          <w:sz w:val="24"/>
          <w:szCs w:val="24"/>
        </w:rPr>
        <w:t xml:space="preserve">negli orari di </w:t>
      </w:r>
      <w:r w:rsidR="00795197" w:rsidRPr="00756A2A">
        <w:rPr>
          <w:rFonts w:ascii="Book Antiqua" w:hAnsi="Book Antiqua"/>
          <w:sz w:val="24"/>
          <w:szCs w:val="24"/>
        </w:rPr>
        <w:t>a</w:t>
      </w:r>
      <w:r w:rsidRPr="00756A2A">
        <w:rPr>
          <w:rFonts w:ascii="Book Antiqua" w:hAnsi="Book Antiqua"/>
          <w:sz w:val="24"/>
          <w:szCs w:val="24"/>
        </w:rPr>
        <w:t xml:space="preserve">pertura </w:t>
      </w:r>
      <w:r w:rsidRPr="00756A2A">
        <w:rPr>
          <w:rFonts w:ascii="Book Antiqua" w:hAnsi="Book Antiqua"/>
          <w:spacing w:val="-4"/>
          <w:sz w:val="24"/>
          <w:szCs w:val="24"/>
        </w:rPr>
        <w:t xml:space="preserve">al </w:t>
      </w:r>
      <w:r w:rsidRPr="00756A2A">
        <w:rPr>
          <w:rFonts w:ascii="Book Antiqua" w:hAnsi="Book Antiqua"/>
          <w:sz w:val="24"/>
          <w:szCs w:val="24"/>
        </w:rPr>
        <w:t>pubblico, che rilascerà apposita</w:t>
      </w:r>
      <w:r w:rsidRPr="00756A2A">
        <w:rPr>
          <w:rFonts w:ascii="Book Antiqua" w:hAnsi="Book Antiqua"/>
          <w:spacing w:val="-3"/>
          <w:sz w:val="24"/>
          <w:szCs w:val="24"/>
        </w:rPr>
        <w:t xml:space="preserve"> </w:t>
      </w:r>
      <w:r w:rsidRPr="00756A2A">
        <w:rPr>
          <w:rFonts w:ascii="Book Antiqua" w:hAnsi="Book Antiqua"/>
          <w:sz w:val="24"/>
          <w:szCs w:val="24"/>
        </w:rPr>
        <w:t>ricevuta.</w:t>
      </w:r>
    </w:p>
    <w:p w14:paraId="276DB474" w14:textId="77777777" w:rsidR="00B16278" w:rsidRPr="00756A2A" w:rsidRDefault="00DE02C6" w:rsidP="003D4414">
      <w:pPr>
        <w:pStyle w:val="Corpotesto"/>
        <w:spacing w:before="1"/>
        <w:ind w:right="110"/>
        <w:jc w:val="both"/>
        <w:rPr>
          <w:rFonts w:ascii="Book Antiqua" w:hAnsi="Book Antiqua"/>
          <w:sz w:val="24"/>
          <w:szCs w:val="24"/>
        </w:rPr>
      </w:pPr>
      <w:r w:rsidRPr="00756A2A">
        <w:rPr>
          <w:rFonts w:ascii="Book Antiqua" w:hAnsi="Book Antiqua"/>
          <w:sz w:val="24"/>
          <w:szCs w:val="24"/>
        </w:rPr>
        <w:t>Il recapito del plico rimarrà ad esclusivo rischio del mittente ove, per qualsiasi motivo, non giunga a destinazione in tempo utile.</w:t>
      </w:r>
    </w:p>
    <w:p w14:paraId="36B08216" w14:textId="77777777" w:rsidR="00B16278" w:rsidRPr="00756A2A" w:rsidRDefault="00DE02C6" w:rsidP="003D4414">
      <w:pPr>
        <w:pStyle w:val="Corpotesto"/>
        <w:spacing w:before="1"/>
        <w:ind w:right="105"/>
        <w:jc w:val="both"/>
        <w:rPr>
          <w:rFonts w:ascii="Book Antiqua" w:hAnsi="Book Antiqua"/>
          <w:sz w:val="24"/>
          <w:szCs w:val="24"/>
        </w:rPr>
      </w:pPr>
      <w:r w:rsidRPr="00756A2A">
        <w:rPr>
          <w:rFonts w:ascii="Book Antiqua" w:hAnsi="Book Antiqua"/>
          <w:sz w:val="24"/>
          <w:szCs w:val="24"/>
        </w:rPr>
        <w:t>La data e l’orario d’arrivo dei plichi, risultanti dal timbro apposto dal Protocollo Generale dell’Ente, fanno fede ai fini dell’osservanza del termine utile per la ricezione dei plichi. La data di scadenza si riferisce inderogabilmente alla consegna e non alla data di spedizione, qualunque sia il mezzo di recapito utilizzato.</w:t>
      </w:r>
    </w:p>
    <w:p w14:paraId="2C7B4575" w14:textId="77777777" w:rsidR="00B16278" w:rsidRPr="00756A2A" w:rsidRDefault="00DE02C6" w:rsidP="003D4414">
      <w:pPr>
        <w:pStyle w:val="Corpotesto"/>
        <w:spacing w:before="1"/>
        <w:jc w:val="both"/>
        <w:rPr>
          <w:rFonts w:ascii="Book Antiqua" w:hAnsi="Book Antiqua"/>
          <w:sz w:val="24"/>
          <w:szCs w:val="24"/>
        </w:rPr>
      </w:pPr>
      <w:r w:rsidRPr="00756A2A">
        <w:rPr>
          <w:rFonts w:ascii="Book Antiqua" w:hAnsi="Book Antiqua"/>
          <w:sz w:val="24"/>
          <w:szCs w:val="24"/>
        </w:rPr>
        <w:t>L’Ente non accetterà plichi che dovessero pervenire con spese di spedizione a carico del ricevente.</w:t>
      </w:r>
    </w:p>
    <w:p w14:paraId="10246D94" w14:textId="77777777" w:rsidR="00B16278" w:rsidRPr="00756A2A" w:rsidRDefault="00B16278" w:rsidP="003D4414">
      <w:pPr>
        <w:pStyle w:val="Corpotesto"/>
        <w:spacing w:before="8"/>
        <w:ind w:left="0"/>
        <w:jc w:val="both"/>
        <w:rPr>
          <w:rFonts w:ascii="Book Antiqua" w:hAnsi="Book Antiqua"/>
          <w:sz w:val="24"/>
          <w:szCs w:val="24"/>
        </w:rPr>
      </w:pPr>
    </w:p>
    <w:p w14:paraId="608C7299" w14:textId="77777777" w:rsidR="00B16278" w:rsidRPr="00756A2A" w:rsidRDefault="00DE02C6" w:rsidP="00A7742D">
      <w:pPr>
        <w:spacing w:line="244" w:lineRule="auto"/>
        <w:ind w:left="112" w:right="382"/>
        <w:jc w:val="both"/>
        <w:rPr>
          <w:rFonts w:ascii="Book Antiqua" w:hAnsi="Book Antiqua"/>
          <w:sz w:val="24"/>
          <w:szCs w:val="24"/>
        </w:rPr>
      </w:pPr>
      <w:r w:rsidRPr="00CD5C0E">
        <w:rPr>
          <w:rFonts w:ascii="Book Antiqua" w:hAnsi="Book Antiqua"/>
          <w:b/>
          <w:sz w:val="24"/>
          <w:szCs w:val="24"/>
          <w:highlight w:val="yellow"/>
        </w:rPr>
        <w:t>Modalità di preparazione e contenuto dei plichi:</w:t>
      </w:r>
      <w:r w:rsidRPr="00756A2A">
        <w:rPr>
          <w:rFonts w:ascii="Book Antiqua" w:hAnsi="Book Antiqua"/>
          <w:b/>
          <w:sz w:val="24"/>
          <w:szCs w:val="24"/>
        </w:rPr>
        <w:t xml:space="preserve"> </w:t>
      </w:r>
      <w:r w:rsidRPr="00756A2A">
        <w:rPr>
          <w:rFonts w:ascii="Book Antiqua" w:hAnsi="Book Antiqua"/>
          <w:sz w:val="24"/>
          <w:szCs w:val="24"/>
        </w:rPr>
        <w:t>il plico, contenente la documentazione di seguito elencata, dovrà:</w:t>
      </w:r>
    </w:p>
    <w:p w14:paraId="07153B64" w14:textId="77777777" w:rsidR="00B16278" w:rsidRPr="00756A2A" w:rsidRDefault="00DE02C6" w:rsidP="00A7742D">
      <w:pPr>
        <w:pStyle w:val="Paragrafoelenco"/>
        <w:numPr>
          <w:ilvl w:val="0"/>
          <w:numId w:val="4"/>
        </w:numPr>
        <w:tabs>
          <w:tab w:val="left" w:pos="238"/>
        </w:tabs>
        <w:spacing w:line="226" w:lineRule="exact"/>
        <w:ind w:left="237" w:hanging="126"/>
        <w:jc w:val="both"/>
        <w:rPr>
          <w:rFonts w:ascii="Book Antiqua" w:hAnsi="Book Antiqua"/>
          <w:sz w:val="24"/>
          <w:szCs w:val="24"/>
        </w:rPr>
      </w:pPr>
      <w:r w:rsidRPr="00756A2A">
        <w:rPr>
          <w:rFonts w:ascii="Book Antiqua" w:hAnsi="Book Antiqua"/>
          <w:spacing w:val="-3"/>
          <w:sz w:val="24"/>
          <w:szCs w:val="24"/>
        </w:rPr>
        <w:t xml:space="preserve">essere </w:t>
      </w:r>
      <w:r w:rsidRPr="00756A2A">
        <w:rPr>
          <w:rFonts w:ascii="Book Antiqua" w:hAnsi="Book Antiqua"/>
          <w:sz w:val="24"/>
          <w:szCs w:val="24"/>
        </w:rPr>
        <w:t>controfirmato con almeno due firme interessanti i lembi di</w:t>
      </w:r>
      <w:r w:rsidRPr="00756A2A">
        <w:rPr>
          <w:rFonts w:ascii="Book Antiqua" w:hAnsi="Book Antiqua"/>
          <w:spacing w:val="-16"/>
          <w:sz w:val="24"/>
          <w:szCs w:val="24"/>
        </w:rPr>
        <w:t xml:space="preserve"> </w:t>
      </w:r>
      <w:r w:rsidRPr="00756A2A">
        <w:rPr>
          <w:rFonts w:ascii="Book Antiqua" w:hAnsi="Book Antiqua"/>
          <w:sz w:val="24"/>
          <w:szCs w:val="24"/>
        </w:rPr>
        <w:t>chiusura;</w:t>
      </w:r>
    </w:p>
    <w:p w14:paraId="54941CB4" w14:textId="77777777" w:rsidR="00795197" w:rsidRPr="00756A2A" w:rsidRDefault="00DE02C6" w:rsidP="00795197">
      <w:pPr>
        <w:pStyle w:val="Paragrafoelenco"/>
        <w:numPr>
          <w:ilvl w:val="0"/>
          <w:numId w:val="4"/>
        </w:numPr>
        <w:tabs>
          <w:tab w:val="left" w:pos="238"/>
        </w:tabs>
        <w:spacing w:before="1" w:line="228" w:lineRule="exact"/>
        <w:ind w:left="237" w:hanging="126"/>
        <w:jc w:val="both"/>
        <w:rPr>
          <w:rFonts w:ascii="Book Antiqua" w:hAnsi="Book Antiqua"/>
          <w:sz w:val="24"/>
          <w:szCs w:val="24"/>
        </w:rPr>
      </w:pPr>
      <w:r w:rsidRPr="00756A2A">
        <w:rPr>
          <w:rFonts w:ascii="Book Antiqua" w:hAnsi="Book Antiqua"/>
          <w:sz w:val="24"/>
          <w:szCs w:val="24"/>
        </w:rPr>
        <w:t xml:space="preserve">recare l’indicazione </w:t>
      </w:r>
      <w:r w:rsidRPr="00756A2A">
        <w:rPr>
          <w:rFonts w:ascii="Book Antiqua" w:hAnsi="Book Antiqua"/>
          <w:spacing w:val="-3"/>
          <w:sz w:val="24"/>
          <w:szCs w:val="24"/>
        </w:rPr>
        <w:t>del</w:t>
      </w:r>
      <w:r w:rsidRPr="00756A2A">
        <w:rPr>
          <w:rFonts w:ascii="Book Antiqua" w:hAnsi="Book Antiqua"/>
          <w:spacing w:val="-5"/>
          <w:sz w:val="24"/>
          <w:szCs w:val="24"/>
        </w:rPr>
        <w:t xml:space="preserve"> </w:t>
      </w:r>
      <w:r w:rsidRPr="00756A2A">
        <w:rPr>
          <w:rFonts w:ascii="Book Antiqua" w:hAnsi="Book Antiqua"/>
          <w:sz w:val="24"/>
          <w:szCs w:val="24"/>
        </w:rPr>
        <w:t>mittente/offerente;</w:t>
      </w:r>
    </w:p>
    <w:p w14:paraId="511E1A21" w14:textId="77777777" w:rsidR="00B16278" w:rsidRPr="00756A2A" w:rsidRDefault="00DE02C6" w:rsidP="00795197">
      <w:pPr>
        <w:pStyle w:val="Paragrafoelenco"/>
        <w:numPr>
          <w:ilvl w:val="0"/>
          <w:numId w:val="4"/>
        </w:numPr>
        <w:tabs>
          <w:tab w:val="left" w:pos="238"/>
        </w:tabs>
        <w:spacing w:before="1" w:line="228" w:lineRule="exact"/>
        <w:ind w:left="237" w:hanging="126"/>
        <w:jc w:val="both"/>
        <w:rPr>
          <w:rFonts w:ascii="Book Antiqua" w:hAnsi="Book Antiqua"/>
          <w:sz w:val="24"/>
          <w:szCs w:val="24"/>
        </w:rPr>
      </w:pPr>
      <w:r w:rsidRPr="00756A2A">
        <w:rPr>
          <w:rFonts w:ascii="Book Antiqua" w:hAnsi="Book Antiqua"/>
          <w:sz w:val="24"/>
          <w:szCs w:val="24"/>
        </w:rPr>
        <w:t xml:space="preserve">recare all’esterno la dicitura: “NON APRIRE – OFFERTA PER L’ACQUISTO </w:t>
      </w:r>
      <w:r w:rsidRPr="00756A2A">
        <w:rPr>
          <w:rFonts w:ascii="Book Antiqua" w:hAnsi="Book Antiqua"/>
          <w:spacing w:val="-3"/>
          <w:sz w:val="24"/>
          <w:szCs w:val="24"/>
        </w:rPr>
        <w:t xml:space="preserve">AREA </w:t>
      </w:r>
      <w:r w:rsidRPr="00756A2A">
        <w:rPr>
          <w:rFonts w:ascii="Book Antiqua" w:hAnsi="Book Antiqua"/>
          <w:sz w:val="24"/>
          <w:szCs w:val="24"/>
        </w:rPr>
        <w:t xml:space="preserve">SITA IN </w:t>
      </w:r>
      <w:r w:rsidR="00B56A5D" w:rsidRPr="00756A2A">
        <w:rPr>
          <w:rFonts w:ascii="Book Antiqua" w:hAnsi="Book Antiqua"/>
          <w:sz w:val="24"/>
          <w:szCs w:val="24"/>
        </w:rPr>
        <w:t xml:space="preserve">CINGIA DE’ BOTTI – </w:t>
      </w:r>
      <w:r w:rsidR="003D4414" w:rsidRPr="00756A2A">
        <w:rPr>
          <w:rFonts w:ascii="Book Antiqua" w:hAnsi="Book Antiqua"/>
          <w:sz w:val="24"/>
          <w:szCs w:val="24"/>
        </w:rPr>
        <w:t xml:space="preserve">EX </w:t>
      </w:r>
      <w:r w:rsidR="00B56A5D" w:rsidRPr="00756A2A">
        <w:rPr>
          <w:rFonts w:ascii="Book Antiqua" w:hAnsi="Book Antiqua"/>
          <w:sz w:val="24"/>
          <w:szCs w:val="24"/>
        </w:rPr>
        <w:t>PORZIONE DI STRADA DI VIA DEGLI ARTIGIANI.</w:t>
      </w:r>
    </w:p>
    <w:p w14:paraId="0ADD3DAE" w14:textId="77777777" w:rsidR="00B16278" w:rsidRPr="00756A2A" w:rsidRDefault="00B16278" w:rsidP="00A7742D">
      <w:pPr>
        <w:pStyle w:val="Corpotesto"/>
        <w:spacing w:before="8"/>
        <w:ind w:left="0"/>
        <w:jc w:val="both"/>
        <w:rPr>
          <w:rFonts w:ascii="Book Antiqua" w:hAnsi="Book Antiqua"/>
          <w:b/>
          <w:sz w:val="24"/>
          <w:szCs w:val="24"/>
        </w:rPr>
      </w:pPr>
    </w:p>
    <w:p w14:paraId="6493FFF2" w14:textId="77777777" w:rsidR="00B16278" w:rsidRPr="00756A2A" w:rsidRDefault="00DE02C6" w:rsidP="00A7742D">
      <w:pPr>
        <w:pStyle w:val="Corpotesto"/>
        <w:spacing w:line="235" w:lineRule="auto"/>
        <w:ind w:right="29"/>
        <w:jc w:val="both"/>
        <w:rPr>
          <w:rFonts w:ascii="Book Antiqua" w:hAnsi="Book Antiqua"/>
          <w:i/>
          <w:sz w:val="24"/>
          <w:szCs w:val="24"/>
        </w:rPr>
      </w:pPr>
      <w:r w:rsidRPr="00756A2A">
        <w:rPr>
          <w:rFonts w:ascii="Book Antiqua" w:hAnsi="Book Antiqua"/>
          <w:sz w:val="24"/>
          <w:szCs w:val="24"/>
        </w:rPr>
        <w:t>Il plico dovrà contenere due buste, a loro volta sigillate e controfirmate, riportanti all’esterno, rispettivamente, la dicitura: “BUSTA A – DOCUMENTAZIONE” - “BUSTA B – OFFERTA ECONOMICA</w:t>
      </w:r>
      <w:r w:rsidRPr="00756A2A">
        <w:rPr>
          <w:rFonts w:ascii="Book Antiqua" w:hAnsi="Book Antiqua"/>
          <w:i/>
          <w:sz w:val="24"/>
          <w:szCs w:val="24"/>
        </w:rPr>
        <w:t>”.</w:t>
      </w:r>
    </w:p>
    <w:p w14:paraId="1CCEC88C" w14:textId="77777777" w:rsidR="00B16278" w:rsidRPr="00756A2A" w:rsidRDefault="00B16278" w:rsidP="00A7742D">
      <w:pPr>
        <w:pStyle w:val="Corpotesto"/>
        <w:spacing w:before="2"/>
        <w:ind w:left="0"/>
        <w:jc w:val="both"/>
        <w:rPr>
          <w:rFonts w:ascii="Book Antiqua" w:hAnsi="Book Antiqua"/>
          <w:i/>
          <w:sz w:val="24"/>
          <w:szCs w:val="24"/>
        </w:rPr>
      </w:pPr>
    </w:p>
    <w:p w14:paraId="43F07056" w14:textId="77777777" w:rsidR="00B16278" w:rsidRPr="00756A2A" w:rsidRDefault="00DE02C6" w:rsidP="00A7742D">
      <w:pPr>
        <w:ind w:left="112"/>
        <w:jc w:val="both"/>
        <w:rPr>
          <w:rFonts w:ascii="Book Antiqua" w:hAnsi="Book Antiqua"/>
          <w:sz w:val="24"/>
          <w:szCs w:val="24"/>
        </w:rPr>
      </w:pPr>
      <w:r w:rsidRPr="00756A2A">
        <w:rPr>
          <w:rFonts w:ascii="Book Antiqua" w:hAnsi="Book Antiqua"/>
          <w:b/>
          <w:sz w:val="24"/>
          <w:szCs w:val="24"/>
        </w:rPr>
        <w:t xml:space="preserve">Contenuto della Busta A: </w:t>
      </w:r>
      <w:r w:rsidRPr="00756A2A">
        <w:rPr>
          <w:rFonts w:ascii="Book Antiqua" w:hAnsi="Book Antiqua"/>
          <w:sz w:val="24"/>
          <w:szCs w:val="24"/>
        </w:rPr>
        <w:t>la busta “A – DOCUMENTAZIONE” dovrà contenere:</w:t>
      </w:r>
    </w:p>
    <w:p w14:paraId="7A126609" w14:textId="77777777" w:rsidR="00B16278" w:rsidRPr="00756A2A" w:rsidRDefault="00B16278" w:rsidP="00A7742D">
      <w:pPr>
        <w:pStyle w:val="Corpotesto"/>
        <w:spacing w:before="8"/>
        <w:ind w:left="0"/>
        <w:jc w:val="both"/>
        <w:rPr>
          <w:rFonts w:ascii="Book Antiqua" w:hAnsi="Book Antiqua"/>
          <w:sz w:val="24"/>
          <w:szCs w:val="24"/>
        </w:rPr>
      </w:pPr>
    </w:p>
    <w:p w14:paraId="2EE15C75" w14:textId="77777777" w:rsidR="00756A2A" w:rsidRPr="00756A2A" w:rsidRDefault="00DE02C6" w:rsidP="00A7742D">
      <w:pPr>
        <w:pStyle w:val="Paragrafoelenco"/>
        <w:numPr>
          <w:ilvl w:val="0"/>
          <w:numId w:val="3"/>
        </w:numPr>
        <w:tabs>
          <w:tab w:val="left" w:pos="396"/>
        </w:tabs>
        <w:spacing w:line="242" w:lineRule="auto"/>
        <w:ind w:left="395" w:right="105"/>
        <w:jc w:val="both"/>
        <w:rPr>
          <w:rFonts w:ascii="Book Antiqua" w:hAnsi="Book Antiqua"/>
          <w:sz w:val="24"/>
          <w:szCs w:val="24"/>
        </w:rPr>
      </w:pPr>
      <w:r w:rsidRPr="00756A2A">
        <w:rPr>
          <w:rFonts w:ascii="Book Antiqua" w:hAnsi="Book Antiqua"/>
          <w:b/>
          <w:sz w:val="24"/>
          <w:szCs w:val="24"/>
        </w:rPr>
        <w:t xml:space="preserve">l’Istanza di ammissione alla gara, </w:t>
      </w:r>
      <w:r w:rsidRPr="00756A2A">
        <w:rPr>
          <w:rFonts w:ascii="Book Antiqua" w:hAnsi="Book Antiqua"/>
          <w:sz w:val="24"/>
          <w:szCs w:val="24"/>
        </w:rPr>
        <w:t xml:space="preserve">redatta secondo il modello di </w:t>
      </w:r>
      <w:r w:rsidRPr="00756A2A">
        <w:rPr>
          <w:rFonts w:ascii="Book Antiqua" w:hAnsi="Book Antiqua"/>
          <w:spacing w:val="-3"/>
          <w:sz w:val="24"/>
          <w:szCs w:val="24"/>
        </w:rPr>
        <w:t xml:space="preserve">cui </w:t>
      </w:r>
      <w:r w:rsidRPr="00756A2A">
        <w:rPr>
          <w:rFonts w:ascii="Book Antiqua" w:hAnsi="Book Antiqua"/>
          <w:sz w:val="24"/>
          <w:szCs w:val="24"/>
        </w:rPr>
        <w:t xml:space="preserve">all’A) al presente Bando, debitamente sottoscritta dal concorrente, alla quale deve </w:t>
      </w:r>
      <w:r w:rsidRPr="00756A2A">
        <w:rPr>
          <w:rFonts w:ascii="Book Antiqua" w:hAnsi="Book Antiqua"/>
          <w:spacing w:val="-3"/>
          <w:sz w:val="24"/>
          <w:szCs w:val="24"/>
        </w:rPr>
        <w:t xml:space="preserve">essere </w:t>
      </w:r>
      <w:r w:rsidRPr="00756A2A">
        <w:rPr>
          <w:rFonts w:ascii="Book Antiqua" w:hAnsi="Book Antiqua"/>
          <w:sz w:val="24"/>
          <w:szCs w:val="24"/>
        </w:rPr>
        <w:t xml:space="preserve">allegata, </w:t>
      </w:r>
      <w:r w:rsidRPr="00756A2A">
        <w:rPr>
          <w:rFonts w:ascii="Book Antiqua" w:hAnsi="Book Antiqua"/>
          <w:b/>
          <w:sz w:val="24"/>
          <w:szCs w:val="24"/>
        </w:rPr>
        <w:t>a pena di esclusione</w:t>
      </w:r>
      <w:r w:rsidRPr="00756A2A">
        <w:rPr>
          <w:rFonts w:ascii="Book Antiqua" w:hAnsi="Book Antiqua"/>
          <w:sz w:val="24"/>
          <w:szCs w:val="24"/>
        </w:rPr>
        <w:t>, copia fotostatica di un documento di identità del sottoscrittore in corso di</w:t>
      </w:r>
      <w:r w:rsidRPr="00756A2A">
        <w:rPr>
          <w:rFonts w:ascii="Book Antiqua" w:hAnsi="Book Antiqua"/>
          <w:spacing w:val="-17"/>
          <w:sz w:val="24"/>
          <w:szCs w:val="24"/>
        </w:rPr>
        <w:t xml:space="preserve"> </w:t>
      </w:r>
    </w:p>
    <w:p w14:paraId="16A4D1A5" w14:textId="77777777" w:rsidR="00756A2A" w:rsidRDefault="00756A2A" w:rsidP="00756A2A">
      <w:pPr>
        <w:pStyle w:val="Paragrafoelenco"/>
        <w:tabs>
          <w:tab w:val="left" w:pos="396"/>
        </w:tabs>
        <w:spacing w:line="242" w:lineRule="auto"/>
        <w:ind w:left="395" w:right="105" w:firstLine="0"/>
        <w:jc w:val="both"/>
        <w:rPr>
          <w:rFonts w:ascii="Book Antiqua" w:hAnsi="Book Antiqua"/>
          <w:sz w:val="24"/>
          <w:szCs w:val="24"/>
        </w:rPr>
      </w:pPr>
    </w:p>
    <w:p w14:paraId="4C0B51F3" w14:textId="77777777" w:rsidR="00B16278" w:rsidRPr="00756A2A" w:rsidRDefault="00DE02C6" w:rsidP="00756A2A">
      <w:pPr>
        <w:pStyle w:val="Paragrafoelenco"/>
        <w:tabs>
          <w:tab w:val="left" w:pos="396"/>
        </w:tabs>
        <w:spacing w:line="242" w:lineRule="auto"/>
        <w:ind w:left="395" w:right="105" w:firstLine="0"/>
        <w:jc w:val="both"/>
        <w:rPr>
          <w:rFonts w:ascii="Book Antiqua" w:hAnsi="Book Antiqua"/>
          <w:sz w:val="24"/>
          <w:szCs w:val="24"/>
        </w:rPr>
      </w:pPr>
      <w:r w:rsidRPr="00756A2A">
        <w:rPr>
          <w:rFonts w:ascii="Book Antiqua" w:hAnsi="Book Antiqua"/>
          <w:sz w:val="24"/>
          <w:szCs w:val="24"/>
        </w:rPr>
        <w:t>validità.</w:t>
      </w:r>
    </w:p>
    <w:p w14:paraId="1DDF0A7B" w14:textId="77777777" w:rsidR="00CD5C0E" w:rsidRPr="00CD5C0E" w:rsidRDefault="00CD5C0E" w:rsidP="00CD5C0E">
      <w:pPr>
        <w:pStyle w:val="Paragrafoelenco"/>
        <w:tabs>
          <w:tab w:val="left" w:pos="396"/>
        </w:tabs>
        <w:spacing w:line="244" w:lineRule="auto"/>
        <w:ind w:left="395" w:right="105" w:firstLine="0"/>
        <w:jc w:val="both"/>
        <w:rPr>
          <w:rFonts w:ascii="Book Antiqua" w:hAnsi="Book Antiqua"/>
          <w:sz w:val="24"/>
          <w:szCs w:val="24"/>
        </w:rPr>
      </w:pPr>
    </w:p>
    <w:p w14:paraId="6953BB28" w14:textId="3D987C22" w:rsidR="00B16278" w:rsidRPr="00CD5C0E" w:rsidRDefault="00DE02C6" w:rsidP="00A7742D">
      <w:pPr>
        <w:pStyle w:val="Paragrafoelenco"/>
        <w:numPr>
          <w:ilvl w:val="0"/>
          <w:numId w:val="3"/>
        </w:numPr>
        <w:tabs>
          <w:tab w:val="left" w:pos="396"/>
        </w:tabs>
        <w:spacing w:line="244" w:lineRule="auto"/>
        <w:ind w:left="395" w:right="105"/>
        <w:jc w:val="both"/>
        <w:rPr>
          <w:rFonts w:ascii="Book Antiqua" w:hAnsi="Book Antiqua"/>
          <w:sz w:val="24"/>
          <w:szCs w:val="24"/>
        </w:rPr>
      </w:pPr>
      <w:r w:rsidRPr="00CD5C0E">
        <w:rPr>
          <w:rFonts w:ascii="Book Antiqua" w:hAnsi="Book Antiqua"/>
          <w:b/>
          <w:sz w:val="24"/>
          <w:szCs w:val="24"/>
        </w:rPr>
        <w:t xml:space="preserve">la Caparra confirmatoria pari al 10% del valore posto a base di gara = , </w:t>
      </w:r>
      <w:r w:rsidRPr="00CD5C0E">
        <w:rPr>
          <w:rFonts w:ascii="Book Antiqua" w:hAnsi="Book Antiqua"/>
          <w:sz w:val="24"/>
          <w:szCs w:val="24"/>
        </w:rPr>
        <w:t xml:space="preserve">da costituirsi tramite bonifico da effettuarsi alle seguenti coordinate IBAN: IT </w:t>
      </w:r>
      <w:r w:rsidR="006A2113" w:rsidRPr="00CD5C0E">
        <w:rPr>
          <w:rFonts w:ascii="Book Antiqua" w:hAnsi="Book Antiqua"/>
          <w:sz w:val="24"/>
          <w:szCs w:val="24"/>
        </w:rPr>
        <w:t>44T0623</w:t>
      </w:r>
      <w:r w:rsidR="00A2223E" w:rsidRPr="00CD5C0E">
        <w:rPr>
          <w:rFonts w:ascii="Book Antiqua" w:hAnsi="Book Antiqua"/>
          <w:sz w:val="24"/>
          <w:szCs w:val="24"/>
        </w:rPr>
        <w:t>05730000043500549;</w:t>
      </w:r>
    </w:p>
    <w:p w14:paraId="4C3FCC3D" w14:textId="77777777" w:rsidR="00B16278" w:rsidRPr="00756A2A" w:rsidRDefault="00DE02C6" w:rsidP="00A7742D">
      <w:pPr>
        <w:pStyle w:val="Corpotesto"/>
        <w:spacing w:line="224" w:lineRule="exact"/>
        <w:ind w:left="395"/>
        <w:jc w:val="both"/>
        <w:rPr>
          <w:rFonts w:ascii="Book Antiqua" w:hAnsi="Book Antiqua"/>
          <w:sz w:val="24"/>
          <w:szCs w:val="24"/>
        </w:rPr>
      </w:pPr>
      <w:r w:rsidRPr="00CD5C0E">
        <w:rPr>
          <w:rFonts w:ascii="Book Antiqua" w:hAnsi="Book Antiqua"/>
          <w:sz w:val="24"/>
          <w:szCs w:val="24"/>
        </w:rPr>
        <w:t>(ai non aggiudicatari la somma verrà restituita dopo l’aggiudicazione definitiva da parte dell’ente);</w:t>
      </w:r>
    </w:p>
    <w:p w14:paraId="468B30C7" w14:textId="77777777" w:rsidR="00B16278" w:rsidRPr="00756A2A" w:rsidRDefault="00DE02C6" w:rsidP="00A7742D">
      <w:pPr>
        <w:pStyle w:val="Paragrafoelenco"/>
        <w:numPr>
          <w:ilvl w:val="0"/>
          <w:numId w:val="3"/>
        </w:numPr>
        <w:tabs>
          <w:tab w:val="left" w:pos="396"/>
        </w:tabs>
        <w:spacing w:line="244" w:lineRule="auto"/>
        <w:ind w:left="395" w:right="177"/>
        <w:jc w:val="both"/>
        <w:rPr>
          <w:rFonts w:ascii="Book Antiqua" w:hAnsi="Book Antiqua"/>
          <w:sz w:val="24"/>
          <w:szCs w:val="24"/>
        </w:rPr>
      </w:pPr>
      <w:r w:rsidRPr="00756A2A">
        <w:rPr>
          <w:rFonts w:ascii="Book Antiqua" w:hAnsi="Book Antiqua"/>
          <w:b/>
          <w:sz w:val="24"/>
          <w:szCs w:val="24"/>
        </w:rPr>
        <w:t xml:space="preserve">la procura speciale in originale o in copia autenticata </w:t>
      </w:r>
      <w:r w:rsidRPr="00756A2A">
        <w:rPr>
          <w:rFonts w:ascii="Book Antiqua" w:hAnsi="Book Antiqua"/>
          <w:sz w:val="24"/>
          <w:szCs w:val="24"/>
        </w:rPr>
        <w:t xml:space="preserve">(solo nel caso in </w:t>
      </w:r>
      <w:r w:rsidRPr="00756A2A">
        <w:rPr>
          <w:rFonts w:ascii="Book Antiqua" w:hAnsi="Book Antiqua"/>
          <w:spacing w:val="-3"/>
          <w:sz w:val="24"/>
          <w:szCs w:val="24"/>
        </w:rPr>
        <w:t xml:space="preserve">cui </w:t>
      </w:r>
      <w:r w:rsidRPr="00756A2A">
        <w:rPr>
          <w:rFonts w:ascii="Book Antiqua" w:hAnsi="Book Antiqua"/>
          <w:sz w:val="24"/>
          <w:szCs w:val="24"/>
        </w:rPr>
        <w:t>il concorrente partecipi alla gara a mezzo</w:t>
      </w:r>
      <w:r w:rsidRPr="00756A2A">
        <w:rPr>
          <w:rFonts w:ascii="Book Antiqua" w:hAnsi="Book Antiqua"/>
          <w:spacing w:val="-6"/>
          <w:sz w:val="24"/>
          <w:szCs w:val="24"/>
        </w:rPr>
        <w:t xml:space="preserve"> </w:t>
      </w:r>
      <w:r w:rsidRPr="00756A2A">
        <w:rPr>
          <w:rFonts w:ascii="Book Antiqua" w:hAnsi="Book Antiqua"/>
          <w:sz w:val="24"/>
          <w:szCs w:val="24"/>
        </w:rPr>
        <w:t>procuratore).</w:t>
      </w:r>
    </w:p>
    <w:p w14:paraId="64DB1C5B" w14:textId="77777777" w:rsidR="00B16278" w:rsidRPr="00756A2A" w:rsidRDefault="00B16278" w:rsidP="00A7742D">
      <w:pPr>
        <w:pStyle w:val="Corpotesto"/>
        <w:spacing w:before="10"/>
        <w:ind w:left="0"/>
        <w:jc w:val="both"/>
        <w:rPr>
          <w:rFonts w:ascii="Book Antiqua" w:hAnsi="Book Antiqua"/>
          <w:sz w:val="24"/>
          <w:szCs w:val="24"/>
        </w:rPr>
      </w:pPr>
    </w:p>
    <w:p w14:paraId="44DBB5A3" w14:textId="77777777" w:rsidR="00B16278" w:rsidRPr="00756A2A" w:rsidRDefault="00DE02C6" w:rsidP="00A7742D">
      <w:pPr>
        <w:pStyle w:val="Corpotesto"/>
        <w:ind w:right="454"/>
        <w:jc w:val="both"/>
        <w:rPr>
          <w:rFonts w:ascii="Book Antiqua" w:hAnsi="Book Antiqua"/>
          <w:sz w:val="24"/>
          <w:szCs w:val="24"/>
        </w:rPr>
      </w:pPr>
      <w:r w:rsidRPr="00756A2A">
        <w:rPr>
          <w:rFonts w:ascii="Book Antiqua" w:hAnsi="Book Antiqua"/>
          <w:b/>
          <w:sz w:val="24"/>
          <w:szCs w:val="24"/>
        </w:rPr>
        <w:t xml:space="preserve">Contenuto della Busta B: </w:t>
      </w:r>
      <w:r w:rsidRPr="00756A2A">
        <w:rPr>
          <w:rFonts w:ascii="Book Antiqua" w:hAnsi="Book Antiqua"/>
          <w:sz w:val="24"/>
          <w:szCs w:val="24"/>
        </w:rPr>
        <w:t xml:space="preserve">La busta “B - OFFERTA ECONOMICA </w:t>
      </w:r>
      <w:r w:rsidRPr="00756A2A">
        <w:rPr>
          <w:rFonts w:ascii="Book Antiqua" w:hAnsi="Book Antiqua"/>
          <w:i/>
          <w:sz w:val="24"/>
          <w:szCs w:val="24"/>
        </w:rPr>
        <w:t xml:space="preserve">” </w:t>
      </w:r>
      <w:r w:rsidRPr="00756A2A">
        <w:rPr>
          <w:rFonts w:ascii="Book Antiqua" w:hAnsi="Book Antiqua"/>
          <w:sz w:val="24"/>
          <w:szCs w:val="24"/>
        </w:rPr>
        <w:t>dovrà contenere l'offerta economica, redatta in carta semplice e secondo il modello di cui all.C)</w:t>
      </w:r>
    </w:p>
    <w:p w14:paraId="3BD3FB3E" w14:textId="77777777" w:rsidR="00B56A5D" w:rsidRPr="00756A2A" w:rsidRDefault="00B56A5D" w:rsidP="00A7742D">
      <w:pPr>
        <w:pStyle w:val="Corpotesto"/>
        <w:spacing w:before="66"/>
        <w:ind w:right="235"/>
        <w:jc w:val="both"/>
        <w:rPr>
          <w:rFonts w:ascii="Book Antiqua" w:hAnsi="Book Antiqua"/>
          <w:sz w:val="24"/>
          <w:szCs w:val="24"/>
        </w:rPr>
      </w:pPr>
    </w:p>
    <w:p w14:paraId="4E5A48DF" w14:textId="77777777" w:rsidR="00B16278" w:rsidRPr="00756A2A" w:rsidRDefault="00DE02C6" w:rsidP="00A7742D">
      <w:pPr>
        <w:pStyle w:val="Corpotesto"/>
        <w:spacing w:before="66"/>
        <w:ind w:right="235"/>
        <w:jc w:val="both"/>
        <w:rPr>
          <w:rFonts w:ascii="Book Antiqua" w:hAnsi="Book Antiqua"/>
          <w:sz w:val="24"/>
          <w:szCs w:val="24"/>
        </w:rPr>
      </w:pPr>
      <w:r w:rsidRPr="00756A2A">
        <w:rPr>
          <w:rFonts w:ascii="Book Antiqua" w:hAnsi="Book Antiqua"/>
          <w:sz w:val="24"/>
          <w:szCs w:val="24"/>
        </w:rPr>
        <w:t>All’offerta economica dovrà essere allegata copia fotostatica di un documento di identità del sottoscrittore in corso di validità.</w:t>
      </w:r>
    </w:p>
    <w:p w14:paraId="78AA7A8F" w14:textId="77777777" w:rsidR="00B16278" w:rsidRPr="00756A2A" w:rsidRDefault="00DE02C6" w:rsidP="00A7742D">
      <w:pPr>
        <w:pStyle w:val="Titolo11"/>
        <w:ind w:right="163"/>
        <w:jc w:val="both"/>
        <w:rPr>
          <w:rFonts w:ascii="Book Antiqua" w:hAnsi="Book Antiqua"/>
          <w:sz w:val="24"/>
          <w:szCs w:val="24"/>
        </w:rPr>
      </w:pPr>
      <w:r w:rsidRPr="00756A2A">
        <w:rPr>
          <w:rFonts w:ascii="Book Antiqua" w:hAnsi="Book Antiqua"/>
          <w:sz w:val="24"/>
          <w:szCs w:val="24"/>
        </w:rPr>
        <w:t>Irrevocabilità delle Offerte : l’offerta alla quale avrà fatto seguito l’aggiudicazione si riterrà vincolante ed irrevocabile per l’aggiudicatario.</w:t>
      </w:r>
    </w:p>
    <w:p w14:paraId="3F2CC133" w14:textId="77777777" w:rsidR="00A17777" w:rsidRPr="00756A2A" w:rsidRDefault="00A17777" w:rsidP="00A7742D">
      <w:pPr>
        <w:pStyle w:val="Titolo11"/>
        <w:ind w:right="163"/>
        <w:jc w:val="both"/>
        <w:rPr>
          <w:rFonts w:ascii="Book Antiqua" w:hAnsi="Book Antiqua"/>
          <w:sz w:val="24"/>
          <w:szCs w:val="24"/>
        </w:rPr>
      </w:pPr>
    </w:p>
    <w:p w14:paraId="32FCA81B" w14:textId="53391546" w:rsidR="00A17777" w:rsidRPr="00756A2A" w:rsidRDefault="00DE02C6" w:rsidP="00A7742D">
      <w:pPr>
        <w:ind w:left="112" w:right="104"/>
        <w:jc w:val="both"/>
        <w:rPr>
          <w:rFonts w:ascii="Book Antiqua" w:hAnsi="Book Antiqua"/>
          <w:sz w:val="24"/>
          <w:szCs w:val="24"/>
        </w:rPr>
      </w:pPr>
      <w:r w:rsidRPr="00CD5C0E">
        <w:rPr>
          <w:rFonts w:ascii="Book Antiqua" w:hAnsi="Book Antiqua"/>
          <w:b/>
          <w:sz w:val="24"/>
          <w:szCs w:val="24"/>
          <w:highlight w:val="yellow"/>
        </w:rPr>
        <w:t>Apertura offerte e soggetti ammessi all’apertura</w:t>
      </w:r>
      <w:r w:rsidRPr="00756A2A">
        <w:rPr>
          <w:rFonts w:ascii="Book Antiqua" w:hAnsi="Book Antiqua"/>
          <w:b/>
          <w:sz w:val="24"/>
          <w:szCs w:val="24"/>
        </w:rPr>
        <w:t xml:space="preserve">: </w:t>
      </w:r>
      <w:r w:rsidRPr="00756A2A">
        <w:rPr>
          <w:rFonts w:ascii="Book Antiqua" w:hAnsi="Book Antiqua"/>
          <w:sz w:val="24"/>
          <w:szCs w:val="24"/>
        </w:rPr>
        <w:t>la seduta di apertura delle offerte è prevista per</w:t>
      </w:r>
      <w:r w:rsidRPr="00756A2A">
        <w:rPr>
          <w:rFonts w:ascii="Book Antiqua" w:hAnsi="Book Antiqua"/>
          <w:spacing w:val="4"/>
          <w:sz w:val="24"/>
          <w:szCs w:val="24"/>
        </w:rPr>
        <w:t xml:space="preserve"> </w:t>
      </w:r>
      <w:r w:rsidRPr="00756A2A">
        <w:rPr>
          <w:rFonts w:ascii="Book Antiqua" w:hAnsi="Book Antiqua"/>
          <w:sz w:val="24"/>
          <w:szCs w:val="24"/>
        </w:rPr>
        <w:t>il</w:t>
      </w:r>
      <w:r w:rsidRPr="00756A2A">
        <w:rPr>
          <w:rFonts w:ascii="Book Antiqua" w:hAnsi="Book Antiqua"/>
          <w:spacing w:val="9"/>
          <w:sz w:val="24"/>
          <w:szCs w:val="24"/>
        </w:rPr>
        <w:t xml:space="preserve"> </w:t>
      </w:r>
      <w:r w:rsidRPr="00756A2A">
        <w:rPr>
          <w:rFonts w:ascii="Book Antiqua" w:hAnsi="Book Antiqua"/>
          <w:sz w:val="24"/>
          <w:szCs w:val="24"/>
        </w:rPr>
        <w:t>giorno</w:t>
      </w:r>
      <w:r w:rsidRPr="00756A2A">
        <w:rPr>
          <w:rFonts w:ascii="Book Antiqua" w:hAnsi="Book Antiqua"/>
          <w:spacing w:val="4"/>
          <w:sz w:val="24"/>
          <w:szCs w:val="24"/>
        </w:rPr>
        <w:t xml:space="preserve"> </w:t>
      </w:r>
      <w:r w:rsidR="00C421F4" w:rsidRPr="00CD5C0E">
        <w:rPr>
          <w:rFonts w:ascii="Book Antiqua" w:hAnsi="Book Antiqua"/>
          <w:b/>
          <w:spacing w:val="4"/>
          <w:sz w:val="24"/>
          <w:szCs w:val="24"/>
        </w:rPr>
        <w:t>08</w:t>
      </w:r>
      <w:r w:rsidR="00795197" w:rsidRPr="00CD5C0E">
        <w:rPr>
          <w:rFonts w:ascii="Book Antiqua" w:hAnsi="Book Antiqua"/>
          <w:b/>
          <w:spacing w:val="4"/>
          <w:sz w:val="24"/>
          <w:szCs w:val="24"/>
        </w:rPr>
        <w:t>.06.2020</w:t>
      </w:r>
      <w:r w:rsidR="00A910F2" w:rsidRPr="00CD5C0E">
        <w:rPr>
          <w:rFonts w:ascii="Book Antiqua" w:hAnsi="Book Antiqua"/>
          <w:b/>
          <w:spacing w:val="4"/>
          <w:sz w:val="24"/>
          <w:szCs w:val="24"/>
        </w:rPr>
        <w:t xml:space="preserve"> ore  10.00</w:t>
      </w:r>
      <w:r w:rsidR="00795197" w:rsidRPr="00756A2A">
        <w:rPr>
          <w:rFonts w:ascii="Book Antiqua" w:hAnsi="Book Antiqua"/>
          <w:spacing w:val="4"/>
          <w:sz w:val="24"/>
          <w:szCs w:val="24"/>
        </w:rPr>
        <w:t xml:space="preserve"> </w:t>
      </w:r>
      <w:r w:rsidRPr="00756A2A">
        <w:rPr>
          <w:rFonts w:ascii="Book Antiqua" w:hAnsi="Book Antiqua"/>
          <w:b/>
          <w:spacing w:val="3"/>
          <w:sz w:val="24"/>
          <w:szCs w:val="24"/>
        </w:rPr>
        <w:t xml:space="preserve"> </w:t>
      </w:r>
      <w:r w:rsidRPr="00756A2A">
        <w:rPr>
          <w:rFonts w:ascii="Book Antiqua" w:hAnsi="Book Antiqua"/>
          <w:spacing w:val="-3"/>
          <w:sz w:val="24"/>
          <w:szCs w:val="24"/>
        </w:rPr>
        <w:t>presso</w:t>
      </w:r>
      <w:r w:rsidRPr="00756A2A">
        <w:rPr>
          <w:rFonts w:ascii="Book Antiqua" w:hAnsi="Book Antiqua"/>
          <w:spacing w:val="3"/>
          <w:sz w:val="24"/>
          <w:szCs w:val="24"/>
        </w:rPr>
        <w:t xml:space="preserve"> </w:t>
      </w:r>
      <w:r w:rsidRPr="00756A2A">
        <w:rPr>
          <w:rFonts w:ascii="Book Antiqua" w:hAnsi="Book Antiqua"/>
          <w:sz w:val="24"/>
          <w:szCs w:val="24"/>
        </w:rPr>
        <w:t>gli</w:t>
      </w:r>
      <w:r w:rsidRPr="00756A2A">
        <w:rPr>
          <w:rFonts w:ascii="Book Antiqua" w:hAnsi="Book Antiqua"/>
          <w:spacing w:val="8"/>
          <w:sz w:val="24"/>
          <w:szCs w:val="24"/>
        </w:rPr>
        <w:t xml:space="preserve"> </w:t>
      </w:r>
      <w:r w:rsidRPr="00756A2A">
        <w:rPr>
          <w:rFonts w:ascii="Book Antiqua" w:hAnsi="Book Antiqua"/>
          <w:sz w:val="24"/>
          <w:szCs w:val="24"/>
        </w:rPr>
        <w:t>uffici</w:t>
      </w:r>
      <w:r w:rsidRPr="00756A2A">
        <w:rPr>
          <w:rFonts w:ascii="Book Antiqua" w:hAnsi="Book Antiqua"/>
          <w:spacing w:val="8"/>
          <w:sz w:val="24"/>
          <w:szCs w:val="24"/>
        </w:rPr>
        <w:t xml:space="preserve"> </w:t>
      </w:r>
      <w:r w:rsidRPr="00756A2A">
        <w:rPr>
          <w:rFonts w:ascii="Book Antiqua" w:hAnsi="Book Antiqua"/>
          <w:sz w:val="24"/>
          <w:szCs w:val="24"/>
        </w:rPr>
        <w:t>del</w:t>
      </w:r>
      <w:r w:rsidRPr="00756A2A">
        <w:rPr>
          <w:rFonts w:ascii="Book Antiqua" w:hAnsi="Book Antiqua"/>
          <w:spacing w:val="4"/>
          <w:sz w:val="24"/>
          <w:szCs w:val="24"/>
        </w:rPr>
        <w:t xml:space="preserve"> </w:t>
      </w:r>
      <w:r w:rsidR="00B56A5D" w:rsidRPr="00756A2A">
        <w:rPr>
          <w:rFonts w:ascii="Book Antiqua" w:hAnsi="Book Antiqua"/>
          <w:sz w:val="24"/>
          <w:szCs w:val="24"/>
        </w:rPr>
        <w:t>Comune di Cingia de’ Botti Via Giuseppina, 79</w:t>
      </w:r>
      <w:r w:rsidR="00A17777" w:rsidRPr="00756A2A">
        <w:rPr>
          <w:rFonts w:ascii="Book Antiqua" w:hAnsi="Book Antiqua"/>
          <w:sz w:val="24"/>
          <w:szCs w:val="24"/>
        </w:rPr>
        <w:t>.</w:t>
      </w:r>
    </w:p>
    <w:p w14:paraId="21C9E0D6" w14:textId="77777777" w:rsidR="00A17777" w:rsidRPr="00756A2A" w:rsidRDefault="00A17777" w:rsidP="00A7742D">
      <w:pPr>
        <w:ind w:left="112" w:right="104"/>
        <w:jc w:val="both"/>
        <w:rPr>
          <w:rFonts w:ascii="Book Antiqua" w:hAnsi="Book Antiqua"/>
          <w:sz w:val="24"/>
          <w:szCs w:val="24"/>
        </w:rPr>
      </w:pPr>
    </w:p>
    <w:p w14:paraId="58C34117" w14:textId="77777777" w:rsidR="00B16278" w:rsidRPr="00756A2A" w:rsidRDefault="00A17777" w:rsidP="00A7742D">
      <w:pPr>
        <w:ind w:left="112" w:right="104"/>
        <w:jc w:val="both"/>
        <w:rPr>
          <w:rFonts w:ascii="Book Antiqua" w:hAnsi="Book Antiqua"/>
          <w:sz w:val="24"/>
          <w:szCs w:val="24"/>
        </w:rPr>
      </w:pPr>
      <w:r w:rsidRPr="00756A2A">
        <w:rPr>
          <w:rFonts w:ascii="Book Antiqua" w:hAnsi="Book Antiqua"/>
          <w:sz w:val="24"/>
          <w:szCs w:val="24"/>
        </w:rPr>
        <w:t>P</w:t>
      </w:r>
      <w:r w:rsidR="00DE02C6" w:rsidRPr="00756A2A">
        <w:rPr>
          <w:rFonts w:ascii="Book Antiqua" w:hAnsi="Book Antiqua"/>
          <w:sz w:val="24"/>
          <w:szCs w:val="24"/>
        </w:rPr>
        <w:t>otranno partecipare alla seduta gli offerenti o i legali rappresentanti degli stessi ovvero soggetti, uno per ogni concorrente, muniti di specifica delega loro conferita dai suddetti legali rappresentanti.</w:t>
      </w:r>
    </w:p>
    <w:p w14:paraId="55A4F6E8" w14:textId="77777777" w:rsidR="00B16278" w:rsidRPr="00756A2A" w:rsidRDefault="00B16278" w:rsidP="00A7742D">
      <w:pPr>
        <w:pStyle w:val="Corpotesto"/>
        <w:spacing w:before="5"/>
        <w:ind w:left="0"/>
        <w:jc w:val="both"/>
        <w:rPr>
          <w:rFonts w:ascii="Book Antiqua" w:hAnsi="Book Antiqua"/>
          <w:sz w:val="24"/>
          <w:szCs w:val="24"/>
        </w:rPr>
      </w:pPr>
    </w:p>
    <w:p w14:paraId="34A0FD2C" w14:textId="77777777" w:rsidR="00B16278" w:rsidRDefault="00DE02C6" w:rsidP="00A7742D">
      <w:pPr>
        <w:pStyle w:val="Titolo11"/>
        <w:jc w:val="both"/>
        <w:rPr>
          <w:rFonts w:ascii="Book Antiqua" w:hAnsi="Book Antiqua"/>
          <w:sz w:val="24"/>
          <w:szCs w:val="24"/>
        </w:rPr>
      </w:pPr>
      <w:r w:rsidRPr="00CD5C0E">
        <w:rPr>
          <w:rFonts w:ascii="Book Antiqua" w:hAnsi="Book Antiqua"/>
          <w:sz w:val="24"/>
          <w:szCs w:val="24"/>
          <w:highlight w:val="yellow"/>
        </w:rPr>
        <w:t>Procedura, criterio di aggiudicazione e modalità di svolgimento della gara.</w:t>
      </w:r>
    </w:p>
    <w:p w14:paraId="4E803E55" w14:textId="77777777" w:rsidR="009C21BF" w:rsidRDefault="009C21BF" w:rsidP="00A7742D">
      <w:pPr>
        <w:pStyle w:val="Titolo11"/>
        <w:jc w:val="both"/>
        <w:rPr>
          <w:rFonts w:ascii="Book Antiqua" w:hAnsi="Book Antiqua"/>
          <w:sz w:val="24"/>
          <w:szCs w:val="24"/>
        </w:rPr>
      </w:pPr>
    </w:p>
    <w:p w14:paraId="28E4354C" w14:textId="3F9D8907" w:rsidR="009C21BF" w:rsidRPr="00CD5C0E" w:rsidRDefault="009C21BF" w:rsidP="009C21BF">
      <w:pPr>
        <w:pStyle w:val="Corpotesto"/>
        <w:ind w:right="104"/>
        <w:jc w:val="both"/>
        <w:rPr>
          <w:rFonts w:ascii="Book Antiqua" w:hAnsi="Book Antiqua"/>
          <w:sz w:val="24"/>
          <w:szCs w:val="24"/>
        </w:rPr>
      </w:pPr>
      <w:r w:rsidRPr="00CD5C0E">
        <w:rPr>
          <w:rFonts w:ascii="Book Antiqua" w:hAnsi="Book Antiqua"/>
          <w:sz w:val="24"/>
          <w:szCs w:val="24"/>
        </w:rPr>
        <w:t xml:space="preserve">La procedura di gara sarà esperita ai sensi dei criteri per l’alienazione dei beni immobili patrimoniali di proprietà dell’ente approvati con deliberazione di Consiglio Comunale n.06/2020  mediante: </w:t>
      </w:r>
    </w:p>
    <w:p w14:paraId="06808CC1" w14:textId="2205A416" w:rsidR="009C21BF" w:rsidRPr="00CD5C0E" w:rsidRDefault="009C21BF" w:rsidP="009C21BF">
      <w:pPr>
        <w:spacing w:before="238" w:line="362" w:lineRule="auto"/>
        <w:ind w:left="231" w:right="223"/>
        <w:jc w:val="both"/>
        <w:rPr>
          <w:rFonts w:ascii="Book Antiqua" w:eastAsia="Arial Narrow" w:hAnsi="Book Antiqua" w:cs="Arial Narrow"/>
          <w:b/>
        </w:rPr>
      </w:pPr>
      <w:r w:rsidRPr="00CD5C0E">
        <w:rPr>
          <w:rFonts w:ascii="Book Antiqua" w:eastAsia="Arial Narrow" w:hAnsi="Book Antiqua" w:cs="Arial Narrow"/>
          <w:b/>
        </w:rPr>
        <w:t>Asta pubblica con ammissione di sole offerte in aumento rispetto al valore posto a base d'asta, ai sensi degli artt. 73 lettera c) e 76 del R.D. 23.5.1924 n.° 827.</w:t>
      </w:r>
    </w:p>
    <w:p w14:paraId="065A506C" w14:textId="462C9659" w:rsidR="009C21BF" w:rsidRPr="00756A2A" w:rsidRDefault="009C21BF" w:rsidP="00C421F4">
      <w:pPr>
        <w:spacing w:before="97"/>
        <w:ind w:left="231"/>
        <w:jc w:val="both"/>
        <w:rPr>
          <w:rFonts w:ascii="Book Antiqua" w:hAnsi="Book Antiqua"/>
          <w:sz w:val="24"/>
          <w:szCs w:val="24"/>
        </w:rPr>
      </w:pPr>
      <w:r w:rsidRPr="00CD5C0E">
        <w:rPr>
          <w:rFonts w:ascii="Book Antiqua" w:eastAsia="Arial Narrow" w:hAnsi="Book Antiqua" w:cs="Arial Narrow"/>
          <w:b/>
        </w:rPr>
        <w:t>L'aggiudicazione avrà luogo a favore di colui che avrà formulato la migliore offerta valida.</w:t>
      </w:r>
    </w:p>
    <w:p w14:paraId="1F1D4120" w14:textId="77777777" w:rsidR="00BB0120" w:rsidRPr="00756A2A" w:rsidRDefault="00BB0120" w:rsidP="00A7742D">
      <w:pPr>
        <w:pStyle w:val="Titolo11"/>
        <w:jc w:val="both"/>
        <w:rPr>
          <w:rFonts w:ascii="Book Antiqua" w:hAnsi="Book Antiqua"/>
          <w:sz w:val="24"/>
          <w:szCs w:val="24"/>
        </w:rPr>
      </w:pPr>
    </w:p>
    <w:p w14:paraId="40582EAF" w14:textId="77777777" w:rsidR="00B16278" w:rsidRPr="00756A2A" w:rsidRDefault="00DE02C6" w:rsidP="00A7742D">
      <w:pPr>
        <w:pStyle w:val="Corpotesto"/>
        <w:spacing w:before="5"/>
        <w:ind w:right="105"/>
        <w:jc w:val="both"/>
        <w:rPr>
          <w:rFonts w:ascii="Book Antiqua" w:hAnsi="Book Antiqua"/>
          <w:sz w:val="24"/>
          <w:szCs w:val="24"/>
        </w:rPr>
      </w:pPr>
      <w:r w:rsidRPr="00756A2A">
        <w:rPr>
          <w:rFonts w:ascii="Book Antiqua" w:hAnsi="Book Antiqua"/>
          <w:sz w:val="24"/>
          <w:szCs w:val="24"/>
        </w:rPr>
        <w:t>Il Presidente della Commissione preso atto dei plichi pervenuti e verificate le generalità dei presenti alla seduta, provvederà:</w:t>
      </w:r>
    </w:p>
    <w:p w14:paraId="1203C30C" w14:textId="77777777" w:rsidR="00B16278" w:rsidRPr="00756A2A" w:rsidRDefault="00B16278" w:rsidP="00A7742D">
      <w:pPr>
        <w:pStyle w:val="Corpotesto"/>
        <w:spacing w:before="5"/>
        <w:ind w:left="0"/>
        <w:jc w:val="both"/>
        <w:rPr>
          <w:rFonts w:ascii="Book Antiqua" w:hAnsi="Book Antiqua"/>
          <w:sz w:val="24"/>
          <w:szCs w:val="24"/>
        </w:rPr>
      </w:pPr>
    </w:p>
    <w:p w14:paraId="355E642C" w14:textId="77777777" w:rsidR="00B16278" w:rsidRPr="00756A2A" w:rsidRDefault="00DE02C6" w:rsidP="00A7742D">
      <w:pPr>
        <w:pStyle w:val="Paragrafoelenco"/>
        <w:numPr>
          <w:ilvl w:val="1"/>
          <w:numId w:val="3"/>
        </w:numPr>
        <w:tabs>
          <w:tab w:val="left" w:pos="540"/>
        </w:tabs>
        <w:spacing w:line="235" w:lineRule="auto"/>
        <w:ind w:right="109"/>
        <w:jc w:val="both"/>
        <w:rPr>
          <w:rFonts w:ascii="Book Antiqua" w:hAnsi="Book Antiqua"/>
          <w:sz w:val="24"/>
          <w:szCs w:val="24"/>
        </w:rPr>
      </w:pPr>
      <w:r w:rsidRPr="00756A2A">
        <w:rPr>
          <w:rFonts w:ascii="Book Antiqua" w:hAnsi="Book Antiqua"/>
          <w:sz w:val="24"/>
          <w:szCs w:val="24"/>
        </w:rPr>
        <w:t>a dare lettura integrale dell’Avviso e del presente Bando (salvo espressa rinuncia dei presenti) e a fornire eventuali chiarimenti in merito alla procedura da</w:t>
      </w:r>
      <w:r w:rsidRPr="00756A2A">
        <w:rPr>
          <w:rFonts w:ascii="Book Antiqua" w:hAnsi="Book Antiqua"/>
          <w:spacing w:val="-12"/>
          <w:sz w:val="24"/>
          <w:szCs w:val="24"/>
        </w:rPr>
        <w:t xml:space="preserve"> </w:t>
      </w:r>
      <w:r w:rsidRPr="00756A2A">
        <w:rPr>
          <w:rFonts w:ascii="Book Antiqua" w:hAnsi="Book Antiqua"/>
          <w:sz w:val="24"/>
          <w:szCs w:val="24"/>
        </w:rPr>
        <w:t>eseguirsi;</w:t>
      </w:r>
    </w:p>
    <w:p w14:paraId="0135CA66" w14:textId="77777777" w:rsidR="00B16278" w:rsidRPr="00756A2A" w:rsidRDefault="00DE02C6" w:rsidP="00A7742D">
      <w:pPr>
        <w:pStyle w:val="Paragrafoelenco"/>
        <w:numPr>
          <w:ilvl w:val="1"/>
          <w:numId w:val="3"/>
        </w:numPr>
        <w:tabs>
          <w:tab w:val="left" w:pos="540"/>
        </w:tabs>
        <w:spacing w:before="2"/>
        <w:ind w:right="105"/>
        <w:jc w:val="both"/>
        <w:rPr>
          <w:rFonts w:ascii="Book Antiqua" w:hAnsi="Book Antiqua"/>
          <w:sz w:val="24"/>
          <w:szCs w:val="24"/>
        </w:rPr>
      </w:pPr>
      <w:r w:rsidRPr="00756A2A">
        <w:rPr>
          <w:rFonts w:ascii="Book Antiqua" w:hAnsi="Book Antiqua"/>
          <w:sz w:val="24"/>
          <w:szCs w:val="24"/>
        </w:rPr>
        <w:t xml:space="preserve">alla verifica della regolarità formale dei plichi ed alla eventuale esclusione di concorrenti i </w:t>
      </w:r>
      <w:r w:rsidRPr="00756A2A">
        <w:rPr>
          <w:rFonts w:ascii="Book Antiqua" w:hAnsi="Book Antiqua"/>
          <w:spacing w:val="-3"/>
          <w:sz w:val="24"/>
          <w:szCs w:val="24"/>
        </w:rPr>
        <w:t xml:space="preserve">cui </w:t>
      </w:r>
      <w:r w:rsidRPr="00756A2A">
        <w:rPr>
          <w:rFonts w:ascii="Book Antiqua" w:hAnsi="Book Antiqua"/>
          <w:sz w:val="24"/>
          <w:szCs w:val="24"/>
        </w:rPr>
        <w:t>plichi non risultino pervenuti in tempo utile o che non siano stati predisposti secondo le modalità</w:t>
      </w:r>
      <w:r w:rsidRPr="00756A2A">
        <w:rPr>
          <w:rFonts w:ascii="Book Antiqua" w:hAnsi="Book Antiqua"/>
          <w:spacing w:val="-23"/>
          <w:sz w:val="24"/>
          <w:szCs w:val="24"/>
        </w:rPr>
        <w:t xml:space="preserve"> </w:t>
      </w:r>
      <w:r w:rsidRPr="00756A2A">
        <w:rPr>
          <w:rFonts w:ascii="Book Antiqua" w:hAnsi="Book Antiqua"/>
          <w:sz w:val="24"/>
          <w:szCs w:val="24"/>
        </w:rPr>
        <w:t>indicate;</w:t>
      </w:r>
    </w:p>
    <w:p w14:paraId="6B786814" w14:textId="77777777" w:rsidR="00CD5C0E" w:rsidRDefault="00DE02C6" w:rsidP="00A7742D">
      <w:pPr>
        <w:pStyle w:val="Paragrafoelenco"/>
        <w:numPr>
          <w:ilvl w:val="1"/>
          <w:numId w:val="3"/>
        </w:numPr>
        <w:tabs>
          <w:tab w:val="left" w:pos="540"/>
        </w:tabs>
        <w:spacing w:before="1"/>
        <w:ind w:right="105"/>
        <w:jc w:val="both"/>
        <w:rPr>
          <w:rFonts w:ascii="Book Antiqua" w:hAnsi="Book Antiqua"/>
          <w:sz w:val="24"/>
          <w:szCs w:val="24"/>
        </w:rPr>
      </w:pPr>
      <w:r w:rsidRPr="00756A2A">
        <w:rPr>
          <w:rFonts w:ascii="Book Antiqua" w:hAnsi="Book Antiqua"/>
          <w:sz w:val="24"/>
          <w:szCs w:val="24"/>
        </w:rPr>
        <w:t xml:space="preserve">all’apertura </w:t>
      </w:r>
      <w:r w:rsidRPr="00756A2A">
        <w:rPr>
          <w:rFonts w:ascii="Book Antiqua" w:hAnsi="Book Antiqua"/>
          <w:spacing w:val="-3"/>
          <w:sz w:val="24"/>
          <w:szCs w:val="24"/>
        </w:rPr>
        <w:t xml:space="preserve">dei </w:t>
      </w:r>
      <w:r w:rsidRPr="00756A2A">
        <w:rPr>
          <w:rFonts w:ascii="Book Antiqua" w:hAnsi="Book Antiqua"/>
          <w:sz w:val="24"/>
          <w:szCs w:val="24"/>
        </w:rPr>
        <w:t xml:space="preserve">plichi </w:t>
      </w:r>
      <w:r w:rsidRPr="00756A2A">
        <w:rPr>
          <w:rFonts w:ascii="Book Antiqua" w:hAnsi="Book Antiqua"/>
          <w:spacing w:val="-3"/>
          <w:sz w:val="24"/>
          <w:szCs w:val="24"/>
        </w:rPr>
        <w:t xml:space="preserve">ammessi </w:t>
      </w:r>
      <w:r w:rsidRPr="00756A2A">
        <w:rPr>
          <w:rFonts w:ascii="Book Antiqua" w:hAnsi="Book Antiqua"/>
          <w:sz w:val="24"/>
          <w:szCs w:val="24"/>
        </w:rPr>
        <w:t xml:space="preserve">ed alla verifica della documentazione contenuta rispetto </w:t>
      </w:r>
    </w:p>
    <w:p w14:paraId="291DD1C3" w14:textId="77777777" w:rsidR="00CD5C0E" w:rsidRDefault="00CD5C0E" w:rsidP="00CD5C0E">
      <w:pPr>
        <w:pStyle w:val="Paragrafoelenco"/>
        <w:tabs>
          <w:tab w:val="left" w:pos="540"/>
        </w:tabs>
        <w:spacing w:before="1"/>
        <w:ind w:left="540" w:right="105" w:firstLine="0"/>
        <w:jc w:val="both"/>
        <w:rPr>
          <w:rFonts w:ascii="Book Antiqua" w:hAnsi="Book Antiqua"/>
          <w:sz w:val="24"/>
          <w:szCs w:val="24"/>
        </w:rPr>
      </w:pPr>
    </w:p>
    <w:p w14:paraId="720B30CE" w14:textId="77777777" w:rsidR="00CD5C0E" w:rsidRDefault="00CD5C0E" w:rsidP="00CD5C0E">
      <w:pPr>
        <w:pStyle w:val="Paragrafoelenco"/>
        <w:tabs>
          <w:tab w:val="left" w:pos="540"/>
        </w:tabs>
        <w:spacing w:before="1"/>
        <w:ind w:left="540" w:right="105" w:firstLine="0"/>
        <w:jc w:val="both"/>
        <w:rPr>
          <w:rFonts w:ascii="Book Antiqua" w:hAnsi="Book Antiqua"/>
          <w:sz w:val="24"/>
          <w:szCs w:val="24"/>
        </w:rPr>
      </w:pPr>
    </w:p>
    <w:p w14:paraId="07A25970" w14:textId="7804FA81" w:rsidR="00B16278" w:rsidRPr="00756A2A" w:rsidRDefault="00DE02C6" w:rsidP="00CD5C0E">
      <w:pPr>
        <w:pStyle w:val="Paragrafoelenco"/>
        <w:tabs>
          <w:tab w:val="left" w:pos="540"/>
        </w:tabs>
        <w:spacing w:before="1"/>
        <w:ind w:left="540" w:right="105" w:firstLine="0"/>
        <w:jc w:val="both"/>
        <w:rPr>
          <w:rFonts w:ascii="Book Antiqua" w:hAnsi="Book Antiqua"/>
          <w:sz w:val="24"/>
          <w:szCs w:val="24"/>
        </w:rPr>
      </w:pPr>
      <w:r w:rsidRPr="00756A2A">
        <w:rPr>
          <w:rFonts w:ascii="Book Antiqua" w:hAnsi="Book Antiqua"/>
          <w:sz w:val="24"/>
          <w:szCs w:val="24"/>
        </w:rPr>
        <w:t>alle prescrizioni del presente</w:t>
      </w:r>
      <w:r w:rsidRPr="00756A2A">
        <w:rPr>
          <w:rFonts w:ascii="Book Antiqua" w:hAnsi="Book Antiqua"/>
          <w:spacing w:val="4"/>
          <w:sz w:val="24"/>
          <w:szCs w:val="24"/>
        </w:rPr>
        <w:t xml:space="preserve"> </w:t>
      </w:r>
      <w:r w:rsidRPr="00756A2A">
        <w:rPr>
          <w:rFonts w:ascii="Book Antiqua" w:hAnsi="Book Antiqua"/>
          <w:sz w:val="24"/>
          <w:szCs w:val="24"/>
        </w:rPr>
        <w:t>Bando;</w:t>
      </w:r>
    </w:p>
    <w:p w14:paraId="7A4DE1DF" w14:textId="77777777" w:rsidR="00B16278" w:rsidRDefault="00DE02C6" w:rsidP="00A7742D">
      <w:pPr>
        <w:pStyle w:val="Paragrafoelenco"/>
        <w:numPr>
          <w:ilvl w:val="1"/>
          <w:numId w:val="3"/>
        </w:numPr>
        <w:tabs>
          <w:tab w:val="left" w:pos="540"/>
        </w:tabs>
        <w:spacing w:before="1"/>
        <w:ind w:right="110"/>
        <w:jc w:val="both"/>
        <w:rPr>
          <w:rFonts w:ascii="Book Antiqua" w:hAnsi="Book Antiqua"/>
          <w:sz w:val="24"/>
          <w:szCs w:val="24"/>
        </w:rPr>
      </w:pPr>
      <w:r w:rsidRPr="00756A2A">
        <w:rPr>
          <w:rFonts w:ascii="Book Antiqua" w:hAnsi="Book Antiqua"/>
          <w:sz w:val="24"/>
          <w:szCs w:val="24"/>
        </w:rPr>
        <w:t xml:space="preserve">alla lettura delle offerte economiche presentate ed alla redazione di una graduatoria provvisoria in </w:t>
      </w:r>
      <w:r w:rsidRPr="00756A2A">
        <w:rPr>
          <w:rFonts w:ascii="Book Antiqua" w:hAnsi="Book Antiqua"/>
          <w:spacing w:val="-3"/>
          <w:sz w:val="24"/>
          <w:szCs w:val="24"/>
        </w:rPr>
        <w:t xml:space="preserve">base </w:t>
      </w:r>
      <w:r w:rsidRPr="00756A2A">
        <w:rPr>
          <w:rFonts w:ascii="Book Antiqua" w:hAnsi="Book Antiqua"/>
          <w:sz w:val="24"/>
          <w:szCs w:val="24"/>
        </w:rPr>
        <w:t>alle</w:t>
      </w:r>
      <w:r w:rsidRPr="00756A2A">
        <w:rPr>
          <w:rFonts w:ascii="Book Antiqua" w:hAnsi="Book Antiqua"/>
          <w:spacing w:val="-6"/>
          <w:sz w:val="24"/>
          <w:szCs w:val="24"/>
        </w:rPr>
        <w:t xml:space="preserve"> </w:t>
      </w:r>
      <w:r w:rsidRPr="00756A2A">
        <w:rPr>
          <w:rFonts w:ascii="Book Antiqua" w:hAnsi="Book Antiqua"/>
          <w:sz w:val="24"/>
          <w:szCs w:val="24"/>
        </w:rPr>
        <w:t>stesse.</w:t>
      </w:r>
    </w:p>
    <w:p w14:paraId="5F4C8ECC" w14:textId="77777777" w:rsidR="009C21BF" w:rsidRPr="009C21BF" w:rsidRDefault="009C21BF" w:rsidP="009C21BF">
      <w:pPr>
        <w:tabs>
          <w:tab w:val="left" w:pos="540"/>
        </w:tabs>
        <w:spacing w:before="1"/>
        <w:ind w:left="256" w:right="110"/>
        <w:jc w:val="both"/>
        <w:rPr>
          <w:rFonts w:ascii="Book Antiqua" w:hAnsi="Book Antiqua"/>
          <w:sz w:val="24"/>
          <w:szCs w:val="24"/>
        </w:rPr>
      </w:pPr>
    </w:p>
    <w:p w14:paraId="5D3F2AD6" w14:textId="77777777" w:rsidR="009C21BF" w:rsidRPr="00756A2A" w:rsidRDefault="009C21BF" w:rsidP="009C21BF">
      <w:pPr>
        <w:pStyle w:val="Corpotesto"/>
        <w:spacing w:before="1"/>
        <w:ind w:left="396" w:right="110"/>
        <w:jc w:val="both"/>
        <w:rPr>
          <w:rFonts w:ascii="Book Antiqua" w:hAnsi="Book Antiqua"/>
          <w:sz w:val="24"/>
          <w:szCs w:val="24"/>
        </w:rPr>
      </w:pPr>
      <w:r w:rsidRPr="00756A2A">
        <w:rPr>
          <w:rFonts w:ascii="Book Antiqua" w:hAnsi="Book Antiqua"/>
          <w:sz w:val="24"/>
          <w:szCs w:val="24"/>
        </w:rPr>
        <w:t>Nel caso di offerte di pari importo, si procede a richiedere formalmente ai soggetti che hanno presentato offerte, un’offerta migliorativa in busta chiusa.</w:t>
      </w:r>
    </w:p>
    <w:p w14:paraId="5B5B46E8" w14:textId="77777777" w:rsidR="009C21BF" w:rsidRPr="00756A2A" w:rsidRDefault="009C21BF" w:rsidP="009C21BF">
      <w:pPr>
        <w:pStyle w:val="Corpotesto"/>
        <w:spacing w:before="9"/>
        <w:ind w:left="396"/>
        <w:jc w:val="both"/>
        <w:rPr>
          <w:rFonts w:ascii="Book Antiqua" w:hAnsi="Book Antiqua"/>
          <w:sz w:val="24"/>
          <w:szCs w:val="24"/>
        </w:rPr>
      </w:pPr>
    </w:p>
    <w:p w14:paraId="18DF1898" w14:textId="02CB3F3E" w:rsidR="00B16278" w:rsidRPr="00756A2A" w:rsidRDefault="009C21BF" w:rsidP="009C21BF">
      <w:pPr>
        <w:pStyle w:val="Corpotesto"/>
        <w:spacing w:before="1" w:line="244" w:lineRule="auto"/>
        <w:ind w:left="396" w:right="100"/>
        <w:jc w:val="both"/>
        <w:rPr>
          <w:rFonts w:ascii="Book Antiqua" w:hAnsi="Book Antiqua"/>
          <w:sz w:val="24"/>
          <w:szCs w:val="24"/>
        </w:rPr>
      </w:pPr>
      <w:r w:rsidRPr="00756A2A">
        <w:rPr>
          <w:rFonts w:ascii="Book Antiqua" w:hAnsi="Book Antiqua"/>
          <w:sz w:val="24"/>
          <w:szCs w:val="24"/>
        </w:rPr>
        <w:t>Nel caso in cui i soggetti che hanno presentato offerte uguali non ritengano di  voler  migliorare l’offerta, si procede ad estrazione a sorte.</w:t>
      </w:r>
    </w:p>
    <w:p w14:paraId="61055478" w14:textId="77777777" w:rsidR="00B16278" w:rsidRPr="00756A2A" w:rsidRDefault="00B16278" w:rsidP="00A7742D">
      <w:pPr>
        <w:pStyle w:val="Corpotesto"/>
        <w:spacing w:before="10"/>
        <w:ind w:left="0"/>
        <w:jc w:val="both"/>
        <w:rPr>
          <w:rFonts w:ascii="Book Antiqua" w:hAnsi="Book Antiqua"/>
          <w:sz w:val="24"/>
          <w:szCs w:val="24"/>
        </w:rPr>
      </w:pPr>
    </w:p>
    <w:p w14:paraId="511089C5" w14:textId="77777777" w:rsidR="00C61A53" w:rsidRPr="00756A2A" w:rsidRDefault="00C61A53" w:rsidP="00A7742D">
      <w:pPr>
        <w:pStyle w:val="Corpotesto"/>
        <w:ind w:right="104"/>
        <w:jc w:val="both"/>
        <w:rPr>
          <w:rFonts w:ascii="Book Antiqua" w:hAnsi="Book Antiqua"/>
          <w:sz w:val="24"/>
          <w:szCs w:val="24"/>
        </w:rPr>
      </w:pPr>
    </w:p>
    <w:p w14:paraId="02823CB0" w14:textId="200C9CCF" w:rsidR="00B16278" w:rsidRPr="00756A2A" w:rsidRDefault="00795197" w:rsidP="00A7742D">
      <w:pPr>
        <w:pStyle w:val="Corpotesto"/>
        <w:ind w:right="104"/>
        <w:jc w:val="both"/>
        <w:rPr>
          <w:rFonts w:ascii="Book Antiqua" w:hAnsi="Book Antiqua"/>
          <w:sz w:val="24"/>
          <w:szCs w:val="24"/>
        </w:rPr>
      </w:pPr>
      <w:r w:rsidRPr="00756A2A">
        <w:rPr>
          <w:rFonts w:ascii="Book Antiqua" w:hAnsi="Book Antiqua"/>
          <w:sz w:val="24"/>
          <w:szCs w:val="24"/>
        </w:rPr>
        <w:t>L</w:t>
      </w:r>
      <w:r w:rsidR="00DE02C6" w:rsidRPr="00756A2A">
        <w:rPr>
          <w:rFonts w:ascii="Book Antiqua" w:hAnsi="Book Antiqua"/>
          <w:sz w:val="24"/>
          <w:szCs w:val="24"/>
        </w:rPr>
        <w:t xml:space="preserve">’apertura delle offerte avverrà in seduta pubblica </w:t>
      </w:r>
      <w:r w:rsidR="00DE02C6" w:rsidRPr="00756A2A">
        <w:rPr>
          <w:rFonts w:ascii="Book Antiqua" w:hAnsi="Book Antiqua"/>
          <w:b/>
          <w:sz w:val="24"/>
          <w:szCs w:val="24"/>
        </w:rPr>
        <w:t xml:space="preserve">il giorno </w:t>
      </w:r>
      <w:r w:rsidR="00C421F4" w:rsidRPr="00CD5C0E">
        <w:rPr>
          <w:rFonts w:ascii="Book Antiqua" w:hAnsi="Book Antiqua"/>
          <w:b/>
          <w:sz w:val="24"/>
          <w:szCs w:val="24"/>
        </w:rPr>
        <w:t>08</w:t>
      </w:r>
      <w:r w:rsidRPr="00CD5C0E">
        <w:rPr>
          <w:rFonts w:ascii="Book Antiqua" w:hAnsi="Book Antiqua"/>
          <w:b/>
          <w:sz w:val="24"/>
          <w:szCs w:val="24"/>
        </w:rPr>
        <w:t>.06.2020</w:t>
      </w:r>
      <w:r w:rsidR="00DE02C6" w:rsidRPr="00CD5C0E">
        <w:rPr>
          <w:rFonts w:ascii="Book Antiqua" w:hAnsi="Book Antiqua"/>
          <w:b/>
          <w:sz w:val="24"/>
          <w:szCs w:val="24"/>
        </w:rPr>
        <w:t xml:space="preserve"> alle ore </w:t>
      </w:r>
      <w:r w:rsidRPr="00CD5C0E">
        <w:rPr>
          <w:rFonts w:ascii="Book Antiqua" w:hAnsi="Book Antiqua"/>
          <w:b/>
          <w:sz w:val="24"/>
          <w:szCs w:val="24"/>
        </w:rPr>
        <w:t>10.00</w:t>
      </w:r>
      <w:r w:rsidR="00DE02C6" w:rsidRPr="00CD5C0E">
        <w:rPr>
          <w:rFonts w:ascii="Book Antiqua" w:hAnsi="Book Antiqua"/>
          <w:b/>
          <w:sz w:val="24"/>
          <w:szCs w:val="24"/>
        </w:rPr>
        <w:t xml:space="preserve"> </w:t>
      </w:r>
      <w:r w:rsidR="00DE02C6" w:rsidRPr="00CD5C0E">
        <w:rPr>
          <w:rFonts w:ascii="Book Antiqua" w:hAnsi="Book Antiqua"/>
          <w:sz w:val="24"/>
          <w:szCs w:val="24"/>
        </w:rPr>
        <w:t>presso</w:t>
      </w:r>
      <w:r w:rsidR="00DE02C6" w:rsidRPr="00756A2A">
        <w:rPr>
          <w:rFonts w:ascii="Book Antiqua" w:hAnsi="Book Antiqua"/>
          <w:sz w:val="24"/>
          <w:szCs w:val="24"/>
        </w:rPr>
        <w:t xml:space="preserve"> </w:t>
      </w:r>
      <w:r w:rsidR="005D4E6A" w:rsidRPr="00756A2A">
        <w:rPr>
          <w:rFonts w:ascii="Book Antiqua" w:hAnsi="Book Antiqua"/>
          <w:sz w:val="24"/>
          <w:szCs w:val="24"/>
        </w:rPr>
        <w:t xml:space="preserve">gli uffici del Comune di Cingia de’ Botti </w:t>
      </w:r>
      <w:r w:rsidR="00DE02C6" w:rsidRPr="00756A2A">
        <w:rPr>
          <w:rFonts w:ascii="Book Antiqua" w:hAnsi="Book Antiqua"/>
          <w:sz w:val="24"/>
          <w:szCs w:val="24"/>
        </w:rPr>
        <w:t>; in quella sede si procederà alla formazione della graduatoria delle offerte stesse ed alla proclamazione del vincitore.</w:t>
      </w:r>
    </w:p>
    <w:p w14:paraId="595ED18D" w14:textId="77777777" w:rsidR="00756A2A" w:rsidRDefault="00756A2A" w:rsidP="00A7742D">
      <w:pPr>
        <w:pStyle w:val="Corpotesto"/>
        <w:jc w:val="both"/>
        <w:rPr>
          <w:rFonts w:ascii="Book Antiqua" w:hAnsi="Book Antiqua"/>
          <w:sz w:val="24"/>
          <w:szCs w:val="24"/>
        </w:rPr>
      </w:pPr>
    </w:p>
    <w:p w14:paraId="2599EF1C" w14:textId="77777777" w:rsidR="00B16278" w:rsidRPr="00756A2A" w:rsidRDefault="00DE02C6" w:rsidP="00A7742D">
      <w:pPr>
        <w:pStyle w:val="Corpotesto"/>
        <w:jc w:val="both"/>
        <w:rPr>
          <w:rFonts w:ascii="Book Antiqua" w:hAnsi="Book Antiqua"/>
          <w:sz w:val="24"/>
          <w:szCs w:val="24"/>
        </w:rPr>
      </w:pPr>
      <w:r w:rsidRPr="00756A2A">
        <w:rPr>
          <w:rFonts w:ascii="Book Antiqua" w:hAnsi="Book Antiqua"/>
          <w:sz w:val="24"/>
          <w:szCs w:val="24"/>
        </w:rPr>
        <w:t>L’aggiudicazione definitiva al migliore offerente sarà subordinata alla verifica delle seguenti condizioni:</w:t>
      </w:r>
    </w:p>
    <w:p w14:paraId="1D76CA55" w14:textId="77777777" w:rsidR="00B16278" w:rsidRPr="00756A2A" w:rsidRDefault="00DE02C6" w:rsidP="00A7742D">
      <w:pPr>
        <w:pStyle w:val="Paragrafoelenco"/>
        <w:numPr>
          <w:ilvl w:val="0"/>
          <w:numId w:val="2"/>
        </w:numPr>
        <w:tabs>
          <w:tab w:val="left" w:pos="396"/>
        </w:tabs>
        <w:spacing w:before="1"/>
        <w:ind w:left="395" w:right="105"/>
        <w:jc w:val="both"/>
        <w:rPr>
          <w:rFonts w:ascii="Book Antiqua" w:hAnsi="Book Antiqua"/>
          <w:sz w:val="24"/>
          <w:szCs w:val="24"/>
        </w:rPr>
      </w:pPr>
      <w:r w:rsidRPr="00756A2A">
        <w:rPr>
          <w:rFonts w:ascii="Book Antiqua" w:hAnsi="Book Antiqua"/>
          <w:sz w:val="24"/>
          <w:szCs w:val="24"/>
        </w:rPr>
        <w:t xml:space="preserve">che a carico dell’offerente (o nel caso di società o altri Enti a carico del/i legale/i rappresentante/i e amministratori muniti di rappresentanza) non siano state pronunciate condanne con sentenze passate in giudicato per reati per i quali è prevista l’applicazione della pena accessoria dell’incapacità a contrattare con la pubblica amministrazione e che non esistano cause ostative </w:t>
      </w:r>
      <w:r w:rsidRPr="00756A2A">
        <w:rPr>
          <w:rFonts w:ascii="Book Antiqua" w:hAnsi="Book Antiqua"/>
          <w:spacing w:val="-4"/>
          <w:sz w:val="24"/>
          <w:szCs w:val="24"/>
        </w:rPr>
        <w:t xml:space="preserve">di </w:t>
      </w:r>
      <w:r w:rsidRPr="00756A2A">
        <w:rPr>
          <w:rFonts w:ascii="Book Antiqua" w:hAnsi="Book Antiqua"/>
          <w:spacing w:val="-3"/>
          <w:sz w:val="24"/>
          <w:szCs w:val="24"/>
        </w:rPr>
        <w:t xml:space="preserve">cui </w:t>
      </w:r>
      <w:r w:rsidRPr="00756A2A">
        <w:rPr>
          <w:rFonts w:ascii="Book Antiqua" w:hAnsi="Book Antiqua"/>
          <w:sz w:val="24"/>
          <w:szCs w:val="24"/>
        </w:rPr>
        <w:t xml:space="preserve">al Libro I, Titolo I, Capo II </w:t>
      </w:r>
      <w:r w:rsidRPr="00756A2A">
        <w:rPr>
          <w:rFonts w:ascii="Book Antiqua" w:hAnsi="Book Antiqua"/>
          <w:spacing w:val="-3"/>
          <w:sz w:val="24"/>
          <w:szCs w:val="24"/>
        </w:rPr>
        <w:t xml:space="preserve">del </w:t>
      </w:r>
      <w:r w:rsidRPr="00756A2A">
        <w:rPr>
          <w:rFonts w:ascii="Book Antiqua" w:hAnsi="Book Antiqua"/>
          <w:sz w:val="24"/>
          <w:szCs w:val="24"/>
        </w:rPr>
        <w:t xml:space="preserve">D.Lgs.159/2011 comportanti gli effetti </w:t>
      </w:r>
      <w:r w:rsidRPr="00756A2A">
        <w:rPr>
          <w:rFonts w:ascii="Book Antiqua" w:hAnsi="Book Antiqua"/>
          <w:spacing w:val="-4"/>
          <w:sz w:val="24"/>
          <w:szCs w:val="24"/>
        </w:rPr>
        <w:t xml:space="preserve">di </w:t>
      </w:r>
      <w:r w:rsidRPr="00756A2A">
        <w:rPr>
          <w:rFonts w:ascii="Book Antiqua" w:hAnsi="Book Antiqua"/>
          <w:spacing w:val="-3"/>
          <w:sz w:val="24"/>
          <w:szCs w:val="24"/>
        </w:rPr>
        <w:t xml:space="preserve">cui </w:t>
      </w:r>
      <w:r w:rsidRPr="00756A2A">
        <w:rPr>
          <w:rFonts w:ascii="Book Antiqua" w:hAnsi="Book Antiqua"/>
          <w:sz w:val="24"/>
          <w:szCs w:val="24"/>
        </w:rPr>
        <w:t>all’art.67 dello stesso</w:t>
      </w:r>
      <w:r w:rsidRPr="00756A2A">
        <w:rPr>
          <w:rFonts w:ascii="Book Antiqua" w:hAnsi="Book Antiqua"/>
          <w:spacing w:val="18"/>
          <w:sz w:val="24"/>
          <w:szCs w:val="24"/>
        </w:rPr>
        <w:t xml:space="preserve"> </w:t>
      </w:r>
      <w:r w:rsidRPr="00756A2A">
        <w:rPr>
          <w:rFonts w:ascii="Book Antiqua" w:hAnsi="Book Antiqua"/>
          <w:sz w:val="24"/>
          <w:szCs w:val="24"/>
        </w:rPr>
        <w:t>Decreto;</w:t>
      </w:r>
    </w:p>
    <w:p w14:paraId="713CEB74" w14:textId="77777777" w:rsidR="00B16278" w:rsidRPr="00756A2A" w:rsidRDefault="00DE02C6" w:rsidP="00A7742D">
      <w:pPr>
        <w:pStyle w:val="Paragrafoelenco"/>
        <w:numPr>
          <w:ilvl w:val="0"/>
          <w:numId w:val="2"/>
        </w:numPr>
        <w:tabs>
          <w:tab w:val="left" w:pos="396"/>
        </w:tabs>
        <w:spacing w:before="2"/>
        <w:ind w:left="395" w:right="109"/>
        <w:jc w:val="both"/>
        <w:rPr>
          <w:rFonts w:ascii="Book Antiqua" w:hAnsi="Book Antiqua"/>
          <w:sz w:val="24"/>
          <w:szCs w:val="24"/>
        </w:rPr>
      </w:pPr>
      <w:r w:rsidRPr="00756A2A">
        <w:rPr>
          <w:rFonts w:ascii="Book Antiqua" w:hAnsi="Book Antiqua"/>
          <w:sz w:val="24"/>
          <w:szCs w:val="24"/>
        </w:rPr>
        <w:t>dell’insussistenza dello stato di interdizione o inabilitazione e che a carico dell’offerente non siano in corso procedure per la dichiarazione di nessuno di tali</w:t>
      </w:r>
      <w:r w:rsidRPr="00756A2A">
        <w:rPr>
          <w:rFonts w:ascii="Book Antiqua" w:hAnsi="Book Antiqua"/>
          <w:spacing w:val="-1"/>
          <w:sz w:val="24"/>
          <w:szCs w:val="24"/>
        </w:rPr>
        <w:t xml:space="preserve"> </w:t>
      </w:r>
      <w:r w:rsidRPr="00756A2A">
        <w:rPr>
          <w:rFonts w:ascii="Book Antiqua" w:hAnsi="Book Antiqua"/>
          <w:sz w:val="24"/>
          <w:szCs w:val="24"/>
        </w:rPr>
        <w:t>stati;</w:t>
      </w:r>
    </w:p>
    <w:p w14:paraId="4921B368" w14:textId="77777777" w:rsidR="00B16278" w:rsidRPr="00756A2A" w:rsidRDefault="00DE02C6" w:rsidP="00A7742D">
      <w:pPr>
        <w:pStyle w:val="Paragrafoelenco"/>
        <w:numPr>
          <w:ilvl w:val="0"/>
          <w:numId w:val="2"/>
        </w:numPr>
        <w:tabs>
          <w:tab w:val="left" w:pos="396"/>
        </w:tabs>
        <w:ind w:left="395" w:right="109"/>
        <w:jc w:val="both"/>
        <w:rPr>
          <w:rFonts w:ascii="Book Antiqua" w:hAnsi="Book Antiqua"/>
          <w:sz w:val="24"/>
          <w:szCs w:val="24"/>
        </w:rPr>
      </w:pPr>
      <w:r w:rsidRPr="00756A2A">
        <w:rPr>
          <w:rFonts w:ascii="Book Antiqua" w:hAnsi="Book Antiqua"/>
          <w:sz w:val="24"/>
          <w:szCs w:val="24"/>
        </w:rPr>
        <w:t xml:space="preserve">che l’offerente non </w:t>
      </w:r>
      <w:r w:rsidRPr="00756A2A">
        <w:rPr>
          <w:rFonts w:ascii="Book Antiqua" w:hAnsi="Book Antiqua"/>
          <w:spacing w:val="-3"/>
          <w:sz w:val="24"/>
          <w:szCs w:val="24"/>
        </w:rPr>
        <w:t xml:space="preserve">si </w:t>
      </w:r>
      <w:r w:rsidRPr="00756A2A">
        <w:rPr>
          <w:rFonts w:ascii="Book Antiqua" w:hAnsi="Book Antiqua"/>
          <w:sz w:val="24"/>
          <w:szCs w:val="24"/>
        </w:rPr>
        <w:t xml:space="preserve">trovi in stato </w:t>
      </w:r>
      <w:r w:rsidRPr="00756A2A">
        <w:rPr>
          <w:rFonts w:ascii="Book Antiqua" w:hAnsi="Book Antiqua"/>
          <w:spacing w:val="-4"/>
          <w:sz w:val="24"/>
          <w:szCs w:val="24"/>
        </w:rPr>
        <w:t xml:space="preserve">di </w:t>
      </w:r>
      <w:r w:rsidRPr="00756A2A">
        <w:rPr>
          <w:rFonts w:ascii="Book Antiqua" w:hAnsi="Book Antiqua"/>
          <w:sz w:val="24"/>
          <w:szCs w:val="24"/>
        </w:rPr>
        <w:t xml:space="preserve">liquidazione o </w:t>
      </w:r>
      <w:r w:rsidRPr="00756A2A">
        <w:rPr>
          <w:rFonts w:ascii="Book Antiqua" w:hAnsi="Book Antiqua"/>
          <w:spacing w:val="-4"/>
          <w:sz w:val="24"/>
          <w:szCs w:val="24"/>
        </w:rPr>
        <w:t xml:space="preserve">di </w:t>
      </w:r>
      <w:r w:rsidRPr="00756A2A">
        <w:rPr>
          <w:rFonts w:ascii="Book Antiqua" w:hAnsi="Book Antiqua"/>
          <w:sz w:val="24"/>
          <w:szCs w:val="24"/>
        </w:rPr>
        <w:t xml:space="preserve">fallimento e che non abbia presentato domanda di concordato preventivo e che tali procedure non </w:t>
      </w:r>
      <w:r w:rsidRPr="00756A2A">
        <w:rPr>
          <w:rFonts w:ascii="Book Antiqua" w:hAnsi="Book Antiqua"/>
          <w:spacing w:val="-3"/>
          <w:sz w:val="24"/>
          <w:szCs w:val="24"/>
        </w:rPr>
        <w:t xml:space="preserve">si </w:t>
      </w:r>
      <w:r w:rsidRPr="00756A2A">
        <w:rPr>
          <w:rFonts w:ascii="Book Antiqua" w:hAnsi="Book Antiqua"/>
          <w:sz w:val="24"/>
          <w:szCs w:val="24"/>
        </w:rPr>
        <w:t xml:space="preserve">siano verificate </w:t>
      </w:r>
      <w:r w:rsidRPr="00756A2A">
        <w:rPr>
          <w:rFonts w:ascii="Book Antiqua" w:hAnsi="Book Antiqua"/>
          <w:spacing w:val="-3"/>
          <w:sz w:val="24"/>
          <w:szCs w:val="24"/>
        </w:rPr>
        <w:t xml:space="preserve">nel </w:t>
      </w:r>
      <w:r w:rsidRPr="00756A2A">
        <w:rPr>
          <w:rFonts w:ascii="Book Antiqua" w:hAnsi="Book Antiqua"/>
          <w:sz w:val="24"/>
          <w:szCs w:val="24"/>
        </w:rPr>
        <w:t>quinquennio antecedente</w:t>
      </w:r>
      <w:r w:rsidRPr="00756A2A">
        <w:rPr>
          <w:rFonts w:ascii="Book Antiqua" w:hAnsi="Book Antiqua"/>
          <w:spacing w:val="-7"/>
          <w:sz w:val="24"/>
          <w:szCs w:val="24"/>
        </w:rPr>
        <w:t xml:space="preserve"> </w:t>
      </w:r>
      <w:r w:rsidRPr="00756A2A">
        <w:rPr>
          <w:rFonts w:ascii="Book Antiqua" w:hAnsi="Book Antiqua"/>
          <w:sz w:val="24"/>
          <w:szCs w:val="24"/>
        </w:rPr>
        <w:t>l’asta;</w:t>
      </w:r>
    </w:p>
    <w:p w14:paraId="2CEC76C6" w14:textId="77777777" w:rsidR="00B16278" w:rsidRPr="00756A2A" w:rsidRDefault="00B16278" w:rsidP="00A7742D">
      <w:pPr>
        <w:pStyle w:val="Corpotesto"/>
        <w:spacing w:before="3"/>
        <w:ind w:left="0"/>
        <w:jc w:val="both"/>
        <w:rPr>
          <w:rFonts w:ascii="Book Antiqua" w:hAnsi="Book Antiqua"/>
          <w:sz w:val="24"/>
          <w:szCs w:val="24"/>
        </w:rPr>
      </w:pPr>
    </w:p>
    <w:p w14:paraId="0695432E" w14:textId="77777777" w:rsidR="00B16278" w:rsidRPr="00756A2A" w:rsidRDefault="00DE02C6" w:rsidP="00A7742D">
      <w:pPr>
        <w:pStyle w:val="Titolo11"/>
        <w:spacing w:before="1"/>
        <w:jc w:val="both"/>
        <w:rPr>
          <w:rFonts w:ascii="Book Antiqua" w:hAnsi="Book Antiqua"/>
          <w:sz w:val="24"/>
          <w:szCs w:val="24"/>
        </w:rPr>
      </w:pPr>
      <w:r w:rsidRPr="00CD5C0E">
        <w:rPr>
          <w:rFonts w:ascii="Book Antiqua" w:hAnsi="Book Antiqua"/>
          <w:sz w:val="24"/>
          <w:szCs w:val="24"/>
          <w:highlight w:val="yellow"/>
        </w:rPr>
        <w:t>Condizioni di vendita degli immobili:</w:t>
      </w:r>
    </w:p>
    <w:p w14:paraId="273EE67F" w14:textId="77777777" w:rsidR="00B16278" w:rsidRPr="00756A2A" w:rsidRDefault="00DE02C6" w:rsidP="00A7742D">
      <w:pPr>
        <w:pStyle w:val="Corpotesto"/>
        <w:spacing w:before="5"/>
        <w:jc w:val="both"/>
        <w:rPr>
          <w:rFonts w:ascii="Book Antiqua" w:hAnsi="Book Antiqua"/>
          <w:sz w:val="24"/>
          <w:szCs w:val="24"/>
        </w:rPr>
      </w:pPr>
      <w:r w:rsidRPr="00756A2A">
        <w:rPr>
          <w:rFonts w:ascii="Book Antiqua" w:hAnsi="Book Antiqua"/>
          <w:sz w:val="24"/>
          <w:szCs w:val="24"/>
        </w:rPr>
        <w:t>Si procederà alla vendita alle seguenti condizioni:</w:t>
      </w:r>
    </w:p>
    <w:p w14:paraId="331D651D" w14:textId="77777777" w:rsidR="00000BDA" w:rsidRPr="00756A2A" w:rsidRDefault="00DE02C6" w:rsidP="00A7742D">
      <w:pPr>
        <w:pStyle w:val="Paragrafoelenco"/>
        <w:numPr>
          <w:ilvl w:val="0"/>
          <w:numId w:val="1"/>
        </w:numPr>
        <w:tabs>
          <w:tab w:val="left" w:pos="363"/>
        </w:tabs>
        <w:ind w:right="105" w:firstLine="0"/>
        <w:jc w:val="both"/>
        <w:rPr>
          <w:rFonts w:ascii="Book Antiqua" w:hAnsi="Book Antiqua"/>
          <w:sz w:val="24"/>
          <w:szCs w:val="24"/>
        </w:rPr>
      </w:pPr>
      <w:r w:rsidRPr="00756A2A">
        <w:rPr>
          <w:rFonts w:ascii="Book Antiqua" w:hAnsi="Book Antiqua"/>
          <w:sz w:val="24"/>
          <w:szCs w:val="24"/>
        </w:rPr>
        <w:t xml:space="preserve">l’immobile sarà ceduto a corpo, nello stato di fatto e di diritto in </w:t>
      </w:r>
      <w:r w:rsidRPr="00756A2A">
        <w:rPr>
          <w:rFonts w:ascii="Book Antiqua" w:hAnsi="Book Antiqua"/>
          <w:spacing w:val="-3"/>
          <w:sz w:val="24"/>
          <w:szCs w:val="24"/>
        </w:rPr>
        <w:t xml:space="preserve">cui si </w:t>
      </w:r>
      <w:r w:rsidRPr="00756A2A">
        <w:rPr>
          <w:rFonts w:ascii="Book Antiqua" w:hAnsi="Book Antiqua"/>
          <w:sz w:val="24"/>
          <w:szCs w:val="24"/>
        </w:rPr>
        <w:t xml:space="preserve">trova, così come evidenziato nella allegata scheda tecnica, con i relativi </w:t>
      </w:r>
      <w:r w:rsidRPr="00756A2A">
        <w:rPr>
          <w:rFonts w:ascii="Book Antiqua" w:hAnsi="Book Antiqua"/>
          <w:spacing w:val="-3"/>
          <w:sz w:val="24"/>
          <w:szCs w:val="24"/>
        </w:rPr>
        <w:t xml:space="preserve">pesi </w:t>
      </w:r>
      <w:r w:rsidRPr="00756A2A">
        <w:rPr>
          <w:rFonts w:ascii="Book Antiqua" w:hAnsi="Book Antiqua"/>
          <w:sz w:val="24"/>
          <w:szCs w:val="24"/>
        </w:rPr>
        <w:t xml:space="preserve">ed oneri, accessioni e pertinenze, servitù attive e passive, anche </w:t>
      </w:r>
      <w:r w:rsidRPr="00756A2A">
        <w:rPr>
          <w:rFonts w:ascii="Book Antiqua" w:hAnsi="Book Antiqua"/>
          <w:spacing w:val="-3"/>
          <w:sz w:val="24"/>
          <w:szCs w:val="24"/>
        </w:rPr>
        <w:t xml:space="preserve">se </w:t>
      </w:r>
      <w:r w:rsidRPr="00756A2A">
        <w:rPr>
          <w:rFonts w:ascii="Book Antiqua" w:hAnsi="Book Antiqua"/>
          <w:sz w:val="24"/>
          <w:szCs w:val="24"/>
        </w:rPr>
        <w:t xml:space="preserve">non dichiarate, tanto apparenti che non apparenti; </w:t>
      </w:r>
    </w:p>
    <w:p w14:paraId="09BCCE3F" w14:textId="77777777" w:rsidR="00B16278" w:rsidRPr="00756A2A" w:rsidRDefault="00DE02C6" w:rsidP="00A7742D">
      <w:pPr>
        <w:pStyle w:val="Paragrafoelenco"/>
        <w:numPr>
          <w:ilvl w:val="0"/>
          <w:numId w:val="1"/>
        </w:numPr>
        <w:tabs>
          <w:tab w:val="left" w:pos="363"/>
        </w:tabs>
        <w:ind w:right="105" w:firstLine="0"/>
        <w:jc w:val="both"/>
        <w:rPr>
          <w:rFonts w:ascii="Book Antiqua" w:hAnsi="Book Antiqua"/>
          <w:sz w:val="24"/>
          <w:szCs w:val="24"/>
        </w:rPr>
      </w:pPr>
      <w:r w:rsidRPr="00756A2A">
        <w:rPr>
          <w:rFonts w:ascii="Book Antiqua" w:hAnsi="Book Antiqua"/>
          <w:sz w:val="24"/>
          <w:szCs w:val="24"/>
        </w:rPr>
        <w:t xml:space="preserve">lo stato dell'immobile sarà quello risultante dalla data di consegna dello </w:t>
      </w:r>
      <w:r w:rsidRPr="00756A2A">
        <w:rPr>
          <w:rFonts w:ascii="Book Antiqua" w:hAnsi="Book Antiqua"/>
          <w:spacing w:val="-3"/>
          <w:sz w:val="24"/>
          <w:szCs w:val="24"/>
        </w:rPr>
        <w:t xml:space="preserve">stesso, </w:t>
      </w:r>
      <w:r w:rsidRPr="00756A2A">
        <w:rPr>
          <w:rFonts w:ascii="Book Antiqua" w:hAnsi="Book Antiqua"/>
          <w:sz w:val="24"/>
          <w:szCs w:val="24"/>
        </w:rPr>
        <w:t>senza che possano essere fatte eccezioni o</w:t>
      </w:r>
      <w:r w:rsidRPr="00756A2A">
        <w:rPr>
          <w:rFonts w:ascii="Book Antiqua" w:hAnsi="Book Antiqua"/>
          <w:spacing w:val="9"/>
          <w:sz w:val="24"/>
          <w:szCs w:val="24"/>
        </w:rPr>
        <w:t xml:space="preserve"> </w:t>
      </w:r>
      <w:r w:rsidRPr="00756A2A">
        <w:rPr>
          <w:rFonts w:ascii="Book Antiqua" w:hAnsi="Book Antiqua"/>
          <w:sz w:val="24"/>
          <w:szCs w:val="24"/>
        </w:rPr>
        <w:t>riserve;</w:t>
      </w:r>
    </w:p>
    <w:p w14:paraId="2B411005" w14:textId="77777777" w:rsidR="00B16278" w:rsidRPr="00756A2A" w:rsidRDefault="00DE02C6" w:rsidP="00000BDA">
      <w:pPr>
        <w:pStyle w:val="Paragrafoelenco"/>
        <w:numPr>
          <w:ilvl w:val="0"/>
          <w:numId w:val="1"/>
        </w:numPr>
        <w:tabs>
          <w:tab w:val="left" w:pos="406"/>
        </w:tabs>
        <w:spacing w:before="2"/>
        <w:ind w:right="105" w:firstLine="0"/>
        <w:jc w:val="both"/>
        <w:rPr>
          <w:rFonts w:ascii="Book Antiqua" w:hAnsi="Book Antiqua"/>
          <w:sz w:val="24"/>
          <w:szCs w:val="24"/>
        </w:rPr>
      </w:pPr>
      <w:r w:rsidRPr="00756A2A">
        <w:rPr>
          <w:rFonts w:ascii="Book Antiqua" w:hAnsi="Book Antiqua"/>
          <w:sz w:val="24"/>
          <w:szCs w:val="24"/>
        </w:rPr>
        <w:t xml:space="preserve">l’Amministrazione alienante non fornisce garanzia </w:t>
      </w:r>
      <w:r w:rsidRPr="00756A2A">
        <w:rPr>
          <w:rFonts w:ascii="Book Antiqua" w:hAnsi="Book Antiqua"/>
          <w:spacing w:val="-3"/>
          <w:sz w:val="24"/>
          <w:szCs w:val="24"/>
        </w:rPr>
        <w:t xml:space="preserve">su </w:t>
      </w:r>
      <w:r w:rsidRPr="00756A2A">
        <w:rPr>
          <w:rFonts w:ascii="Book Antiqua" w:hAnsi="Book Antiqua"/>
          <w:sz w:val="24"/>
          <w:szCs w:val="24"/>
        </w:rPr>
        <w:t xml:space="preserve">ogni possibilità di utilizzo e </w:t>
      </w:r>
      <w:r w:rsidRPr="00756A2A">
        <w:rPr>
          <w:rFonts w:ascii="Book Antiqua" w:hAnsi="Book Antiqua"/>
          <w:spacing w:val="-3"/>
          <w:sz w:val="24"/>
          <w:szCs w:val="24"/>
        </w:rPr>
        <w:t xml:space="preserve">sul </w:t>
      </w:r>
      <w:r w:rsidRPr="00756A2A">
        <w:rPr>
          <w:rFonts w:ascii="Book Antiqua" w:hAnsi="Book Antiqua"/>
          <w:sz w:val="24"/>
          <w:szCs w:val="24"/>
        </w:rPr>
        <w:t>futuro valore</w:t>
      </w:r>
      <w:r w:rsidR="00000BDA" w:rsidRPr="00756A2A">
        <w:rPr>
          <w:rFonts w:ascii="Book Antiqua" w:hAnsi="Book Antiqua"/>
          <w:sz w:val="24"/>
          <w:szCs w:val="24"/>
        </w:rPr>
        <w:t xml:space="preserve"> </w:t>
      </w:r>
      <w:r w:rsidR="005D4E6A" w:rsidRPr="00756A2A">
        <w:rPr>
          <w:rFonts w:ascii="Book Antiqua" w:hAnsi="Book Antiqua"/>
          <w:sz w:val="24"/>
          <w:szCs w:val="24"/>
        </w:rPr>
        <w:t>d</w:t>
      </w:r>
      <w:r w:rsidRPr="00756A2A">
        <w:rPr>
          <w:rFonts w:ascii="Book Antiqua" w:hAnsi="Book Antiqua"/>
          <w:sz w:val="24"/>
          <w:szCs w:val="24"/>
        </w:rPr>
        <w:t>ell’immobile</w:t>
      </w:r>
      <w:r w:rsidRPr="00756A2A">
        <w:rPr>
          <w:rFonts w:ascii="Book Antiqua" w:hAnsi="Book Antiqua"/>
          <w:spacing w:val="-5"/>
          <w:sz w:val="24"/>
          <w:szCs w:val="24"/>
        </w:rPr>
        <w:t xml:space="preserve"> </w:t>
      </w:r>
      <w:r w:rsidRPr="00756A2A">
        <w:rPr>
          <w:rFonts w:ascii="Book Antiqua" w:hAnsi="Book Antiqua"/>
          <w:sz w:val="24"/>
          <w:szCs w:val="24"/>
        </w:rPr>
        <w:t>ceduto;</w:t>
      </w:r>
    </w:p>
    <w:p w14:paraId="7A104E14" w14:textId="77777777" w:rsidR="00B16278" w:rsidRPr="00756A2A" w:rsidRDefault="00DE02C6" w:rsidP="00A7742D">
      <w:pPr>
        <w:pStyle w:val="Paragrafoelenco"/>
        <w:numPr>
          <w:ilvl w:val="0"/>
          <w:numId w:val="1"/>
        </w:numPr>
        <w:tabs>
          <w:tab w:val="left" w:pos="339"/>
        </w:tabs>
        <w:spacing w:line="226" w:lineRule="exact"/>
        <w:ind w:left="338" w:hanging="227"/>
        <w:jc w:val="both"/>
        <w:rPr>
          <w:rFonts w:ascii="Book Antiqua" w:hAnsi="Book Antiqua"/>
          <w:sz w:val="24"/>
          <w:szCs w:val="24"/>
        </w:rPr>
      </w:pPr>
      <w:r w:rsidRPr="00756A2A">
        <w:rPr>
          <w:rFonts w:ascii="Book Antiqua" w:hAnsi="Book Antiqua"/>
          <w:sz w:val="24"/>
          <w:szCs w:val="24"/>
        </w:rPr>
        <w:t xml:space="preserve">l’atto non </w:t>
      </w:r>
      <w:r w:rsidRPr="00756A2A">
        <w:rPr>
          <w:rFonts w:ascii="Book Antiqua" w:hAnsi="Book Antiqua"/>
          <w:b/>
          <w:sz w:val="24"/>
          <w:szCs w:val="24"/>
        </w:rPr>
        <w:t>è soggetto ad</w:t>
      </w:r>
      <w:r w:rsidRPr="00756A2A">
        <w:rPr>
          <w:rFonts w:ascii="Book Antiqua" w:hAnsi="Book Antiqua"/>
          <w:b/>
          <w:spacing w:val="-5"/>
          <w:sz w:val="24"/>
          <w:szCs w:val="24"/>
        </w:rPr>
        <w:t xml:space="preserve"> </w:t>
      </w:r>
      <w:r w:rsidRPr="00756A2A">
        <w:rPr>
          <w:rFonts w:ascii="Book Antiqua" w:hAnsi="Book Antiqua"/>
          <w:b/>
          <w:sz w:val="24"/>
          <w:szCs w:val="24"/>
        </w:rPr>
        <w:t>IVA</w:t>
      </w:r>
      <w:r w:rsidRPr="00756A2A">
        <w:rPr>
          <w:rFonts w:ascii="Book Antiqua" w:hAnsi="Book Antiqua"/>
          <w:color w:val="C0C0C0"/>
          <w:sz w:val="24"/>
          <w:szCs w:val="24"/>
        </w:rPr>
        <w:t>.</w:t>
      </w:r>
    </w:p>
    <w:p w14:paraId="5E90534B" w14:textId="77777777" w:rsidR="005D4E6A" w:rsidRPr="00756A2A" w:rsidRDefault="00DE02C6" w:rsidP="00A7742D">
      <w:pPr>
        <w:pStyle w:val="Paragrafoelenco"/>
        <w:numPr>
          <w:ilvl w:val="0"/>
          <w:numId w:val="1"/>
        </w:numPr>
        <w:tabs>
          <w:tab w:val="left" w:pos="372"/>
        </w:tabs>
        <w:spacing w:before="9" w:line="235" w:lineRule="auto"/>
        <w:ind w:right="111" w:firstLine="0"/>
        <w:jc w:val="both"/>
        <w:rPr>
          <w:rFonts w:ascii="Book Antiqua" w:hAnsi="Book Antiqua"/>
          <w:sz w:val="24"/>
          <w:szCs w:val="24"/>
        </w:rPr>
      </w:pPr>
      <w:r w:rsidRPr="00756A2A">
        <w:rPr>
          <w:rFonts w:ascii="Book Antiqua" w:hAnsi="Book Antiqua"/>
          <w:sz w:val="24"/>
          <w:szCs w:val="24"/>
        </w:rPr>
        <w:t xml:space="preserve">le spese contrattuali, comprese quelle accessorie per imposte, bolli, etc., saranno interamente poste a carico dell’aggiudicatario e dovranno </w:t>
      </w:r>
      <w:r w:rsidRPr="00756A2A">
        <w:rPr>
          <w:rFonts w:ascii="Book Antiqua" w:hAnsi="Book Antiqua"/>
          <w:spacing w:val="-3"/>
          <w:sz w:val="24"/>
          <w:szCs w:val="24"/>
        </w:rPr>
        <w:t xml:space="preserve">essere </w:t>
      </w:r>
      <w:r w:rsidRPr="00756A2A">
        <w:rPr>
          <w:rFonts w:ascii="Book Antiqua" w:hAnsi="Book Antiqua"/>
          <w:sz w:val="24"/>
          <w:szCs w:val="24"/>
        </w:rPr>
        <w:t>versate all’atto della stipula del relativo</w:t>
      </w:r>
      <w:r w:rsidRPr="00756A2A">
        <w:rPr>
          <w:rFonts w:ascii="Book Antiqua" w:hAnsi="Book Antiqua"/>
          <w:spacing w:val="-4"/>
          <w:sz w:val="24"/>
          <w:szCs w:val="24"/>
        </w:rPr>
        <w:t xml:space="preserve"> </w:t>
      </w:r>
      <w:r w:rsidRPr="00756A2A">
        <w:rPr>
          <w:rFonts w:ascii="Book Antiqua" w:hAnsi="Book Antiqua"/>
          <w:sz w:val="24"/>
          <w:szCs w:val="24"/>
        </w:rPr>
        <w:t>contratto;</w:t>
      </w:r>
    </w:p>
    <w:p w14:paraId="593ECCE9" w14:textId="77777777" w:rsidR="00CD5C0E" w:rsidRDefault="00DE02C6" w:rsidP="00A7742D">
      <w:pPr>
        <w:pStyle w:val="Paragrafoelenco"/>
        <w:numPr>
          <w:ilvl w:val="0"/>
          <w:numId w:val="1"/>
        </w:numPr>
        <w:tabs>
          <w:tab w:val="left" w:pos="372"/>
        </w:tabs>
        <w:spacing w:before="9" w:line="235" w:lineRule="auto"/>
        <w:ind w:right="111" w:firstLine="0"/>
        <w:jc w:val="both"/>
        <w:rPr>
          <w:rFonts w:ascii="Book Antiqua" w:hAnsi="Book Antiqua"/>
          <w:sz w:val="24"/>
          <w:szCs w:val="24"/>
        </w:rPr>
      </w:pPr>
      <w:r w:rsidRPr="00756A2A">
        <w:rPr>
          <w:rFonts w:ascii="Book Antiqua" w:hAnsi="Book Antiqua"/>
          <w:sz w:val="24"/>
          <w:szCs w:val="24"/>
        </w:rPr>
        <w:t xml:space="preserve">l’importo esatto e le modalità di versamento saranno formalizzati all’aggiudicatario in </w:t>
      </w:r>
    </w:p>
    <w:p w14:paraId="36AF58E2" w14:textId="77777777" w:rsidR="00CD5C0E" w:rsidRDefault="00CD5C0E" w:rsidP="00CD5C0E">
      <w:pPr>
        <w:pStyle w:val="Paragrafoelenco"/>
        <w:tabs>
          <w:tab w:val="left" w:pos="372"/>
        </w:tabs>
        <w:spacing w:before="9" w:line="235" w:lineRule="auto"/>
        <w:ind w:right="111" w:firstLine="0"/>
        <w:jc w:val="both"/>
        <w:rPr>
          <w:rFonts w:ascii="Book Antiqua" w:hAnsi="Book Antiqua"/>
          <w:sz w:val="24"/>
          <w:szCs w:val="24"/>
        </w:rPr>
      </w:pPr>
    </w:p>
    <w:p w14:paraId="61D8522A" w14:textId="5947E880" w:rsidR="00B16278" w:rsidRPr="00756A2A" w:rsidRDefault="00DE02C6" w:rsidP="00A7742D">
      <w:pPr>
        <w:pStyle w:val="Paragrafoelenco"/>
        <w:numPr>
          <w:ilvl w:val="0"/>
          <w:numId w:val="1"/>
        </w:numPr>
        <w:tabs>
          <w:tab w:val="left" w:pos="372"/>
        </w:tabs>
        <w:spacing w:before="9" w:line="235" w:lineRule="auto"/>
        <w:ind w:right="111" w:firstLine="0"/>
        <w:jc w:val="both"/>
        <w:rPr>
          <w:rFonts w:ascii="Book Antiqua" w:hAnsi="Book Antiqua"/>
          <w:sz w:val="24"/>
          <w:szCs w:val="24"/>
        </w:rPr>
      </w:pPr>
      <w:r w:rsidRPr="00756A2A">
        <w:rPr>
          <w:rFonts w:ascii="Book Antiqua" w:hAnsi="Book Antiqua"/>
          <w:sz w:val="24"/>
          <w:szCs w:val="24"/>
        </w:rPr>
        <w:t>occasione della comunicazione della data fissata per la stipula del contratto;</w:t>
      </w:r>
    </w:p>
    <w:p w14:paraId="42D50101" w14:textId="77777777" w:rsidR="005D4E6A" w:rsidRPr="00756A2A" w:rsidRDefault="00DE02C6" w:rsidP="00A7742D">
      <w:pPr>
        <w:pStyle w:val="Paragrafoelenco"/>
        <w:numPr>
          <w:ilvl w:val="0"/>
          <w:numId w:val="1"/>
        </w:numPr>
        <w:tabs>
          <w:tab w:val="left" w:pos="372"/>
        </w:tabs>
        <w:spacing w:before="1"/>
        <w:ind w:right="100" w:firstLine="0"/>
        <w:jc w:val="both"/>
        <w:rPr>
          <w:rFonts w:ascii="Book Antiqua" w:hAnsi="Book Antiqua"/>
          <w:sz w:val="24"/>
          <w:szCs w:val="24"/>
        </w:rPr>
      </w:pPr>
      <w:r w:rsidRPr="00756A2A">
        <w:rPr>
          <w:rFonts w:ascii="Book Antiqua" w:hAnsi="Book Antiqua"/>
          <w:sz w:val="24"/>
          <w:szCs w:val="24"/>
        </w:rPr>
        <w:t xml:space="preserve">dalla data del rogito </w:t>
      </w:r>
      <w:r w:rsidRPr="00756A2A">
        <w:rPr>
          <w:rFonts w:ascii="Book Antiqua" w:hAnsi="Book Antiqua"/>
          <w:spacing w:val="-3"/>
          <w:sz w:val="24"/>
          <w:szCs w:val="24"/>
        </w:rPr>
        <w:t xml:space="preserve">si </w:t>
      </w:r>
      <w:r w:rsidRPr="00756A2A">
        <w:rPr>
          <w:rFonts w:ascii="Book Antiqua" w:hAnsi="Book Antiqua"/>
          <w:sz w:val="24"/>
          <w:szCs w:val="24"/>
        </w:rPr>
        <w:t xml:space="preserve">trasferiranno all'aggiudicatario le imposte, </w:t>
      </w:r>
      <w:r w:rsidRPr="00756A2A">
        <w:rPr>
          <w:rFonts w:ascii="Book Antiqua" w:hAnsi="Book Antiqua"/>
          <w:spacing w:val="-3"/>
          <w:sz w:val="24"/>
          <w:szCs w:val="24"/>
        </w:rPr>
        <w:t xml:space="preserve">tasse </w:t>
      </w:r>
      <w:r w:rsidRPr="00756A2A">
        <w:rPr>
          <w:rFonts w:ascii="Book Antiqua" w:hAnsi="Book Antiqua"/>
          <w:sz w:val="24"/>
          <w:szCs w:val="24"/>
        </w:rPr>
        <w:t>ed oneri di ogni specie relative all'immobile;</w:t>
      </w:r>
    </w:p>
    <w:p w14:paraId="009464D9" w14:textId="77777777" w:rsidR="005D4E6A" w:rsidRPr="00756A2A" w:rsidRDefault="005D4E6A" w:rsidP="00A7742D">
      <w:pPr>
        <w:pStyle w:val="Paragrafoelenco"/>
        <w:numPr>
          <w:ilvl w:val="0"/>
          <w:numId w:val="1"/>
        </w:numPr>
        <w:tabs>
          <w:tab w:val="left" w:pos="372"/>
        </w:tabs>
        <w:spacing w:before="1"/>
        <w:ind w:right="100" w:firstLine="0"/>
        <w:jc w:val="both"/>
        <w:rPr>
          <w:rFonts w:ascii="Book Antiqua" w:hAnsi="Book Antiqua"/>
          <w:sz w:val="24"/>
          <w:szCs w:val="24"/>
        </w:rPr>
      </w:pPr>
      <w:r w:rsidRPr="00756A2A">
        <w:rPr>
          <w:rFonts w:ascii="Book Antiqua" w:hAnsi="Book Antiqua"/>
          <w:sz w:val="24"/>
          <w:szCs w:val="24"/>
        </w:rPr>
        <w:t>Il passaggio di proprietà  è subordinato alla stipula dell’atto di compravendita.</w:t>
      </w:r>
    </w:p>
    <w:p w14:paraId="57ED985F" w14:textId="2344FEA9" w:rsidR="00B16278" w:rsidRPr="00A910F2" w:rsidRDefault="005D4E6A" w:rsidP="00A910F2">
      <w:pPr>
        <w:pStyle w:val="Paragrafoelenco"/>
        <w:numPr>
          <w:ilvl w:val="0"/>
          <w:numId w:val="1"/>
        </w:numPr>
        <w:tabs>
          <w:tab w:val="left" w:pos="291"/>
        </w:tabs>
        <w:spacing w:before="66"/>
        <w:ind w:right="104" w:firstLine="0"/>
        <w:jc w:val="both"/>
        <w:rPr>
          <w:rFonts w:ascii="Book Antiqua" w:hAnsi="Book Antiqua"/>
          <w:sz w:val="24"/>
          <w:szCs w:val="24"/>
        </w:rPr>
      </w:pPr>
      <w:r w:rsidRPr="00756A2A">
        <w:rPr>
          <w:rFonts w:ascii="Book Antiqua" w:hAnsi="Book Antiqua"/>
          <w:sz w:val="24"/>
          <w:szCs w:val="24"/>
        </w:rPr>
        <w:t xml:space="preserve"> </w:t>
      </w:r>
      <w:r w:rsidR="00DE02C6" w:rsidRPr="00756A2A">
        <w:rPr>
          <w:rFonts w:ascii="Book Antiqua" w:hAnsi="Book Antiqua"/>
          <w:sz w:val="24"/>
          <w:szCs w:val="24"/>
        </w:rPr>
        <w:t xml:space="preserve">l’esistenza di eventuali vizi, mancanza di qualità o difformità della cosa venduta, oneri </w:t>
      </w:r>
      <w:r w:rsidR="00DE02C6" w:rsidRPr="00756A2A">
        <w:rPr>
          <w:rFonts w:ascii="Book Antiqua" w:hAnsi="Book Antiqua"/>
          <w:spacing w:val="-4"/>
          <w:sz w:val="24"/>
          <w:szCs w:val="24"/>
        </w:rPr>
        <w:t xml:space="preserve">di </w:t>
      </w:r>
      <w:r w:rsidR="00DE02C6" w:rsidRPr="00756A2A">
        <w:rPr>
          <w:rFonts w:ascii="Book Antiqua" w:hAnsi="Book Antiqua"/>
          <w:sz w:val="24"/>
          <w:szCs w:val="24"/>
        </w:rPr>
        <w:t xml:space="preserve">qualsiasi genere – ivi compresi, ad esempio, quelli urbanistici – per qualsiasi motivo non considerati, anche </w:t>
      </w:r>
      <w:r w:rsidR="00DE02C6" w:rsidRPr="00756A2A">
        <w:rPr>
          <w:rFonts w:ascii="Book Antiqua" w:hAnsi="Book Antiqua"/>
          <w:spacing w:val="-3"/>
          <w:sz w:val="24"/>
          <w:szCs w:val="24"/>
        </w:rPr>
        <w:t xml:space="preserve">se </w:t>
      </w:r>
      <w:r w:rsidR="00DE02C6" w:rsidRPr="00756A2A">
        <w:rPr>
          <w:rFonts w:ascii="Book Antiqua" w:hAnsi="Book Antiqua"/>
          <w:sz w:val="24"/>
          <w:szCs w:val="24"/>
        </w:rPr>
        <w:t xml:space="preserve">occulti e comunque non evidenziati in perizia, non potranno dar luogo </w:t>
      </w:r>
      <w:r w:rsidR="00DE02C6" w:rsidRPr="00A910F2">
        <w:rPr>
          <w:rFonts w:ascii="Book Antiqua" w:hAnsi="Book Antiqua"/>
          <w:sz w:val="24"/>
          <w:szCs w:val="24"/>
        </w:rPr>
        <w:t xml:space="preserve">ad alcun risarcimento, indennità o riduzione del prezzo, essendosi di ciò tenuto conto nella valutazione dell’immobile; la presentazione di un’offerta implica esplicita accettazione della situazione giuridica, edilizia ed urbanistica in </w:t>
      </w:r>
      <w:r w:rsidR="00DE02C6" w:rsidRPr="00A910F2">
        <w:rPr>
          <w:rFonts w:ascii="Book Antiqua" w:hAnsi="Book Antiqua"/>
          <w:spacing w:val="-3"/>
          <w:sz w:val="24"/>
          <w:szCs w:val="24"/>
        </w:rPr>
        <w:t xml:space="preserve">essere </w:t>
      </w:r>
      <w:r w:rsidR="00DE02C6" w:rsidRPr="00A910F2">
        <w:rPr>
          <w:rFonts w:ascii="Book Antiqua" w:hAnsi="Book Antiqua"/>
          <w:sz w:val="24"/>
          <w:szCs w:val="24"/>
        </w:rPr>
        <w:t>in relazione all’immobile per cui viene presentata l’offerta, ed esplicita assunzione di tutti gli eventuali oneri e rischi.</w:t>
      </w:r>
    </w:p>
    <w:p w14:paraId="32EF01DA" w14:textId="77777777" w:rsidR="00102368" w:rsidRPr="0091613F" w:rsidRDefault="00DE02C6" w:rsidP="00840664">
      <w:pPr>
        <w:pStyle w:val="Paragrafoelenco"/>
        <w:widowControl/>
        <w:numPr>
          <w:ilvl w:val="0"/>
          <w:numId w:val="1"/>
        </w:numPr>
        <w:tabs>
          <w:tab w:val="left" w:pos="348"/>
        </w:tabs>
        <w:adjustRightInd w:val="0"/>
        <w:spacing w:before="2"/>
        <w:ind w:left="347" w:hanging="236"/>
        <w:jc w:val="both"/>
        <w:rPr>
          <w:rFonts w:ascii="Book Antiqua" w:hAnsi="Book Antiqua"/>
          <w:sz w:val="24"/>
          <w:szCs w:val="24"/>
        </w:rPr>
      </w:pPr>
      <w:r w:rsidRPr="0091613F">
        <w:rPr>
          <w:rFonts w:ascii="Book Antiqua" w:hAnsi="Book Antiqua"/>
          <w:sz w:val="24"/>
          <w:szCs w:val="24"/>
        </w:rPr>
        <w:t xml:space="preserve">Sono a carico dell'acquirente </w:t>
      </w:r>
      <w:r w:rsidR="00A50D22" w:rsidRPr="0091613F">
        <w:rPr>
          <w:rFonts w:ascii="Book Antiqua" w:hAnsi="Book Antiqua"/>
          <w:sz w:val="24"/>
          <w:szCs w:val="24"/>
        </w:rPr>
        <w:t>i</w:t>
      </w:r>
      <w:r w:rsidRPr="0091613F">
        <w:rPr>
          <w:rFonts w:ascii="Book Antiqua" w:hAnsi="Book Antiqua"/>
          <w:sz w:val="24"/>
          <w:szCs w:val="24"/>
        </w:rPr>
        <w:t xml:space="preserve"> costi derivanti dal frazionamento</w:t>
      </w:r>
      <w:r w:rsidR="00102368" w:rsidRPr="0091613F">
        <w:rPr>
          <w:rFonts w:ascii="Book Antiqua" w:hAnsi="Book Antiqua"/>
          <w:sz w:val="24"/>
          <w:szCs w:val="24"/>
        </w:rPr>
        <w:t>,</w:t>
      </w:r>
      <w:r w:rsidR="00D061DF" w:rsidRPr="0091613F">
        <w:rPr>
          <w:rFonts w:ascii="Book Antiqua" w:hAnsi="Book Antiqua"/>
          <w:sz w:val="24"/>
          <w:szCs w:val="24"/>
        </w:rPr>
        <w:t xml:space="preserve"> </w:t>
      </w:r>
      <w:r w:rsidR="00A50D22" w:rsidRPr="0091613F">
        <w:rPr>
          <w:rFonts w:ascii="Book Antiqua" w:hAnsi="Book Antiqua"/>
          <w:sz w:val="24"/>
          <w:szCs w:val="24"/>
        </w:rPr>
        <w:t>i costi p</w:t>
      </w:r>
      <w:r w:rsidR="00D061DF" w:rsidRPr="0091613F">
        <w:rPr>
          <w:rFonts w:ascii="Book Antiqua" w:hAnsi="Book Antiqua"/>
          <w:sz w:val="24"/>
          <w:szCs w:val="24"/>
        </w:rPr>
        <w:t>e</w:t>
      </w:r>
      <w:r w:rsidR="00102368" w:rsidRPr="0091613F">
        <w:rPr>
          <w:rFonts w:ascii="Book Antiqua" w:hAnsi="Book Antiqua"/>
          <w:sz w:val="24"/>
          <w:szCs w:val="24"/>
        </w:rPr>
        <w:t>r</w:t>
      </w:r>
      <w:r w:rsidR="00D061DF" w:rsidRPr="0091613F">
        <w:rPr>
          <w:rFonts w:ascii="Book Antiqua" w:hAnsi="Book Antiqua"/>
          <w:sz w:val="24"/>
          <w:szCs w:val="24"/>
        </w:rPr>
        <w:t xml:space="preserve"> qualsiasi </w:t>
      </w:r>
      <w:r w:rsidR="00102368" w:rsidRPr="0091613F">
        <w:rPr>
          <w:rFonts w:ascii="Book Antiqua" w:hAnsi="Book Antiqua"/>
          <w:sz w:val="24"/>
          <w:szCs w:val="24"/>
        </w:rPr>
        <w:t xml:space="preserve"> </w:t>
      </w:r>
      <w:r w:rsidR="00D061DF" w:rsidRPr="0091613F">
        <w:rPr>
          <w:rFonts w:ascii="Book Antiqua" w:hAnsi="Book Antiqua"/>
          <w:sz w:val="24"/>
          <w:szCs w:val="24"/>
        </w:rPr>
        <w:t>spesa  tecnica necessaria;</w:t>
      </w:r>
    </w:p>
    <w:p w14:paraId="5427ADC3" w14:textId="44D28AF3" w:rsidR="00B16278" w:rsidRPr="0091613F" w:rsidRDefault="00051886" w:rsidP="00102368">
      <w:pPr>
        <w:pStyle w:val="Paragrafoelenco"/>
        <w:widowControl/>
        <w:numPr>
          <w:ilvl w:val="0"/>
          <w:numId w:val="1"/>
        </w:numPr>
        <w:tabs>
          <w:tab w:val="left" w:pos="348"/>
        </w:tabs>
        <w:adjustRightInd w:val="0"/>
        <w:spacing w:before="2"/>
        <w:ind w:left="347" w:hanging="236"/>
        <w:jc w:val="both"/>
        <w:rPr>
          <w:rFonts w:ascii="Book Antiqua" w:hAnsi="Book Antiqua"/>
          <w:sz w:val="24"/>
          <w:szCs w:val="24"/>
        </w:rPr>
      </w:pPr>
      <w:r w:rsidRPr="0091613F">
        <w:rPr>
          <w:rFonts w:ascii="Book Antiqua" w:hAnsi="Book Antiqua"/>
          <w:sz w:val="24"/>
          <w:szCs w:val="24"/>
        </w:rPr>
        <w:t xml:space="preserve"> sarà inoltre cura dell’acquirente acquisire la porzione di impianto</w:t>
      </w:r>
      <w:r w:rsidR="00102368" w:rsidRPr="0091613F">
        <w:rPr>
          <w:rFonts w:ascii="Book Antiqua" w:hAnsi="Book Antiqua"/>
          <w:sz w:val="24"/>
          <w:szCs w:val="24"/>
        </w:rPr>
        <w:t xml:space="preserve"> </w:t>
      </w:r>
      <w:r w:rsidRPr="0091613F">
        <w:rPr>
          <w:rFonts w:ascii="Book Antiqua" w:hAnsi="Book Antiqua"/>
          <w:sz w:val="24"/>
          <w:szCs w:val="24"/>
        </w:rPr>
        <w:t>di illuminazione pubblica e tutti i sotto servizi pubblici esistenti insistenti sul tratto in oggetto,</w:t>
      </w:r>
      <w:r w:rsidR="00102368" w:rsidRPr="0091613F">
        <w:rPr>
          <w:rFonts w:ascii="Book Antiqua" w:hAnsi="Book Antiqua"/>
          <w:sz w:val="24"/>
          <w:szCs w:val="24"/>
        </w:rPr>
        <w:t xml:space="preserve">       </w:t>
      </w:r>
      <w:r w:rsidRPr="0091613F">
        <w:rPr>
          <w:rFonts w:ascii="Book Antiqua" w:hAnsi="Book Antiqua"/>
          <w:sz w:val="24"/>
          <w:szCs w:val="24"/>
        </w:rPr>
        <w:t xml:space="preserve">prendendo accordi con i gestori per arretrare al nuovo confine di proprietà i relativi allacci </w:t>
      </w:r>
      <w:r w:rsidR="00102368" w:rsidRPr="0091613F">
        <w:rPr>
          <w:rFonts w:ascii="Book Antiqua" w:hAnsi="Book Antiqua"/>
          <w:sz w:val="24"/>
          <w:szCs w:val="24"/>
        </w:rPr>
        <w:t xml:space="preserve">     </w:t>
      </w:r>
      <w:r w:rsidRPr="0091613F">
        <w:rPr>
          <w:rFonts w:ascii="Book Antiqua" w:hAnsi="Book Antiqua"/>
          <w:sz w:val="24"/>
          <w:szCs w:val="24"/>
        </w:rPr>
        <w:t>e</w:t>
      </w:r>
      <w:r w:rsidR="00102368" w:rsidRPr="0091613F">
        <w:rPr>
          <w:rFonts w:ascii="Book Antiqua" w:hAnsi="Book Antiqua"/>
          <w:sz w:val="24"/>
          <w:szCs w:val="24"/>
        </w:rPr>
        <w:t xml:space="preserve"> </w:t>
      </w:r>
      <w:r w:rsidRPr="0091613F">
        <w:rPr>
          <w:rFonts w:ascii="Book Antiqua" w:hAnsi="Book Antiqua"/>
          <w:sz w:val="24"/>
          <w:szCs w:val="24"/>
        </w:rPr>
        <w:t>contatori, nonché a provvede</w:t>
      </w:r>
      <w:r w:rsidR="00102368" w:rsidRPr="0091613F">
        <w:rPr>
          <w:rFonts w:ascii="Book Antiqua" w:hAnsi="Book Antiqua"/>
          <w:sz w:val="24"/>
          <w:szCs w:val="24"/>
        </w:rPr>
        <w:t>re alla gestione e manutenzione il tutto a proprie spese;</w:t>
      </w:r>
    </w:p>
    <w:p w14:paraId="1141EE01" w14:textId="77777777" w:rsidR="00B16278" w:rsidRPr="00756A2A" w:rsidRDefault="00B16278" w:rsidP="00840664">
      <w:pPr>
        <w:pStyle w:val="Corpotesto"/>
        <w:spacing w:before="8"/>
        <w:ind w:left="0"/>
        <w:jc w:val="both"/>
        <w:rPr>
          <w:rFonts w:ascii="Book Antiqua" w:hAnsi="Book Antiqua"/>
          <w:sz w:val="24"/>
          <w:szCs w:val="24"/>
        </w:rPr>
      </w:pPr>
    </w:p>
    <w:p w14:paraId="29545FE0" w14:textId="77777777" w:rsidR="00B16278" w:rsidRPr="00756A2A" w:rsidRDefault="00DE02C6" w:rsidP="00A7742D">
      <w:pPr>
        <w:pStyle w:val="Titolo11"/>
        <w:jc w:val="both"/>
        <w:rPr>
          <w:rFonts w:ascii="Book Antiqua" w:hAnsi="Book Antiqua"/>
          <w:sz w:val="24"/>
          <w:szCs w:val="24"/>
        </w:rPr>
      </w:pPr>
      <w:r w:rsidRPr="0091613F">
        <w:rPr>
          <w:rFonts w:ascii="Book Antiqua" w:hAnsi="Book Antiqua"/>
          <w:sz w:val="24"/>
          <w:szCs w:val="24"/>
          <w:highlight w:val="yellow"/>
        </w:rPr>
        <w:t>Stipulazione del contratto:</w:t>
      </w:r>
    </w:p>
    <w:p w14:paraId="24EEE11B" w14:textId="77777777" w:rsidR="00B16278" w:rsidRPr="00756A2A" w:rsidRDefault="00B16278" w:rsidP="00A7742D">
      <w:pPr>
        <w:pStyle w:val="Corpotesto"/>
        <w:spacing w:before="7"/>
        <w:ind w:left="0"/>
        <w:jc w:val="both"/>
        <w:rPr>
          <w:rFonts w:ascii="Book Antiqua" w:hAnsi="Book Antiqua"/>
          <w:b/>
          <w:sz w:val="24"/>
          <w:szCs w:val="24"/>
        </w:rPr>
      </w:pPr>
    </w:p>
    <w:p w14:paraId="7B3E7C48" w14:textId="77777777" w:rsidR="00B16278" w:rsidRPr="00756A2A" w:rsidRDefault="00DE02C6" w:rsidP="00A7742D">
      <w:pPr>
        <w:spacing w:line="242" w:lineRule="auto"/>
        <w:ind w:left="112" w:right="104"/>
        <w:jc w:val="both"/>
        <w:rPr>
          <w:rFonts w:ascii="Book Antiqua" w:hAnsi="Book Antiqua"/>
          <w:sz w:val="24"/>
          <w:szCs w:val="24"/>
        </w:rPr>
      </w:pPr>
      <w:r w:rsidRPr="00756A2A">
        <w:rPr>
          <w:rFonts w:ascii="Book Antiqua" w:hAnsi="Book Antiqua"/>
          <w:b/>
          <w:sz w:val="24"/>
          <w:szCs w:val="24"/>
        </w:rPr>
        <w:t>La stipulazione del contratto di compravendita avrà luogo mediante atto pubblico</w:t>
      </w:r>
      <w:r w:rsidR="00B015BF" w:rsidRPr="00756A2A">
        <w:rPr>
          <w:rFonts w:ascii="Book Antiqua" w:hAnsi="Book Antiqua"/>
          <w:b/>
          <w:sz w:val="24"/>
          <w:szCs w:val="24"/>
        </w:rPr>
        <w:t xml:space="preserve"> presso notaio individuato dall’acquirente</w:t>
      </w:r>
      <w:r w:rsidRPr="00756A2A">
        <w:rPr>
          <w:rFonts w:ascii="Book Antiqua" w:hAnsi="Book Antiqua"/>
          <w:b/>
          <w:sz w:val="24"/>
          <w:szCs w:val="24"/>
        </w:rPr>
        <w:t xml:space="preserve"> entro e non oltre il </w:t>
      </w:r>
      <w:r w:rsidR="00756A2A" w:rsidRPr="00756A2A">
        <w:rPr>
          <w:rFonts w:ascii="Book Antiqua" w:hAnsi="Book Antiqua"/>
          <w:b/>
          <w:sz w:val="24"/>
          <w:szCs w:val="24"/>
        </w:rPr>
        <w:t>31.07.2020. A</w:t>
      </w:r>
      <w:r w:rsidRPr="00756A2A">
        <w:rPr>
          <w:rFonts w:ascii="Book Antiqua" w:hAnsi="Book Antiqua"/>
          <w:sz w:val="24"/>
          <w:szCs w:val="24"/>
        </w:rPr>
        <w:t>ll’atto della stipula dovrà essere versata la somma offerta per l’immobile, al netto dell’importo di cui alla caparra confirmatoria; il contratto sarà assoggettato alle imposte di registro, ipotecaria e catastale.</w:t>
      </w:r>
    </w:p>
    <w:p w14:paraId="2732CE31" w14:textId="77777777" w:rsidR="00B16278" w:rsidRPr="00756A2A" w:rsidRDefault="00DE02C6" w:rsidP="00A7742D">
      <w:pPr>
        <w:pStyle w:val="Corpotesto"/>
        <w:ind w:right="100"/>
        <w:jc w:val="both"/>
        <w:rPr>
          <w:rFonts w:ascii="Book Antiqua" w:hAnsi="Book Antiqua"/>
          <w:sz w:val="24"/>
          <w:szCs w:val="24"/>
        </w:rPr>
      </w:pPr>
      <w:r w:rsidRPr="00756A2A">
        <w:rPr>
          <w:rFonts w:ascii="Book Antiqua" w:hAnsi="Book Antiqua"/>
          <w:sz w:val="24"/>
          <w:szCs w:val="24"/>
        </w:rPr>
        <w:t xml:space="preserve">In caso di mancata stipulazione del contratto per causa imputabile all’aggiudicatario, l’Ente, ferma restando ogni possibile richiesta di risarcimento del danno, tratterrà senza alcuna formalità la caparra del primo classificato, che </w:t>
      </w:r>
      <w:r w:rsidRPr="00756A2A">
        <w:rPr>
          <w:rFonts w:ascii="Book Antiqua" w:hAnsi="Book Antiqua"/>
          <w:spacing w:val="-3"/>
          <w:sz w:val="24"/>
          <w:szCs w:val="24"/>
        </w:rPr>
        <w:t xml:space="preserve">si </w:t>
      </w:r>
      <w:r w:rsidRPr="00756A2A">
        <w:rPr>
          <w:rFonts w:ascii="Book Antiqua" w:hAnsi="Book Antiqua"/>
          <w:sz w:val="24"/>
          <w:szCs w:val="24"/>
        </w:rPr>
        <w:t xml:space="preserve">intenderà decaduto dall’aggiudicazione. In tale caso </w:t>
      </w:r>
      <w:r w:rsidR="00CD3770" w:rsidRPr="00756A2A">
        <w:rPr>
          <w:rFonts w:ascii="Book Antiqua" w:hAnsi="Book Antiqua"/>
          <w:sz w:val="24"/>
          <w:szCs w:val="24"/>
        </w:rPr>
        <w:t xml:space="preserve">il Comune di Cingia de’ Botti </w:t>
      </w:r>
      <w:r w:rsidRPr="00756A2A">
        <w:rPr>
          <w:rFonts w:ascii="Book Antiqua" w:hAnsi="Book Antiqua"/>
          <w:sz w:val="24"/>
          <w:szCs w:val="24"/>
        </w:rPr>
        <w:t xml:space="preserve"> potrà, a </w:t>
      </w:r>
      <w:r w:rsidRPr="00756A2A">
        <w:rPr>
          <w:rFonts w:ascii="Book Antiqua" w:hAnsi="Book Antiqua"/>
          <w:spacing w:val="-3"/>
          <w:sz w:val="24"/>
          <w:szCs w:val="24"/>
        </w:rPr>
        <w:t xml:space="preserve">suo </w:t>
      </w:r>
      <w:r w:rsidRPr="00756A2A">
        <w:rPr>
          <w:rFonts w:ascii="Book Antiqua" w:hAnsi="Book Antiqua"/>
          <w:sz w:val="24"/>
          <w:szCs w:val="24"/>
        </w:rPr>
        <w:t xml:space="preserve">insindacabile giudizio, indire una nuova gara alle stesse condizioni della precedente, ovvero aggiudicare l’immobile </w:t>
      </w:r>
      <w:r w:rsidRPr="00756A2A">
        <w:rPr>
          <w:rFonts w:ascii="Book Antiqua" w:hAnsi="Book Antiqua"/>
          <w:spacing w:val="-4"/>
          <w:sz w:val="24"/>
          <w:szCs w:val="24"/>
        </w:rPr>
        <w:t xml:space="preserve">al </w:t>
      </w:r>
      <w:r w:rsidRPr="00756A2A">
        <w:rPr>
          <w:rFonts w:ascii="Book Antiqua" w:hAnsi="Book Antiqua"/>
          <w:sz w:val="24"/>
          <w:szCs w:val="24"/>
        </w:rPr>
        <w:t>soggetto che abbia presentato la seconda migliore</w:t>
      </w:r>
      <w:r w:rsidRPr="00756A2A">
        <w:rPr>
          <w:rFonts w:ascii="Book Antiqua" w:hAnsi="Book Antiqua"/>
          <w:spacing w:val="-2"/>
          <w:sz w:val="24"/>
          <w:szCs w:val="24"/>
        </w:rPr>
        <w:t xml:space="preserve"> </w:t>
      </w:r>
      <w:r w:rsidRPr="00756A2A">
        <w:rPr>
          <w:rFonts w:ascii="Book Antiqua" w:hAnsi="Book Antiqua"/>
          <w:sz w:val="24"/>
          <w:szCs w:val="24"/>
        </w:rPr>
        <w:t>offerta.</w:t>
      </w:r>
    </w:p>
    <w:p w14:paraId="631D0757" w14:textId="77777777" w:rsidR="00B16278" w:rsidRPr="00756A2A" w:rsidRDefault="00CD3770" w:rsidP="00A7742D">
      <w:pPr>
        <w:pStyle w:val="Corpotesto"/>
        <w:spacing w:before="2"/>
        <w:ind w:right="100"/>
        <w:jc w:val="both"/>
        <w:rPr>
          <w:rFonts w:ascii="Book Antiqua" w:hAnsi="Book Antiqua"/>
          <w:sz w:val="24"/>
          <w:szCs w:val="24"/>
        </w:rPr>
      </w:pPr>
      <w:r w:rsidRPr="00756A2A">
        <w:rPr>
          <w:rFonts w:ascii="Book Antiqua" w:hAnsi="Book Antiqua"/>
          <w:sz w:val="24"/>
          <w:szCs w:val="24"/>
        </w:rPr>
        <w:t xml:space="preserve">Il comune di Cingia de’ Botti </w:t>
      </w:r>
      <w:r w:rsidR="00DE02C6" w:rsidRPr="00756A2A">
        <w:rPr>
          <w:rFonts w:ascii="Book Antiqua" w:hAnsi="Book Antiqua"/>
          <w:sz w:val="24"/>
          <w:szCs w:val="24"/>
        </w:rPr>
        <w:t xml:space="preserve"> si riserva, comunque, in ogni momento della procedura e fino alla stipula del contratto </w:t>
      </w:r>
      <w:r w:rsidR="00DE02C6" w:rsidRPr="00756A2A">
        <w:rPr>
          <w:rFonts w:ascii="Book Antiqua" w:hAnsi="Book Antiqua"/>
          <w:b/>
          <w:sz w:val="24"/>
          <w:szCs w:val="24"/>
        </w:rPr>
        <w:t xml:space="preserve">- </w:t>
      </w:r>
      <w:r w:rsidR="00DE02C6" w:rsidRPr="00756A2A">
        <w:rPr>
          <w:rFonts w:ascii="Book Antiqua" w:hAnsi="Book Antiqua"/>
          <w:sz w:val="24"/>
          <w:szCs w:val="24"/>
        </w:rPr>
        <w:t xml:space="preserve">per motivate ragioni </w:t>
      </w:r>
      <w:r w:rsidR="00DE02C6" w:rsidRPr="00756A2A">
        <w:rPr>
          <w:rFonts w:ascii="Book Antiqua" w:hAnsi="Book Antiqua"/>
          <w:b/>
          <w:sz w:val="24"/>
          <w:szCs w:val="24"/>
        </w:rPr>
        <w:t xml:space="preserve">- </w:t>
      </w:r>
      <w:r w:rsidR="00DE02C6" w:rsidRPr="00756A2A">
        <w:rPr>
          <w:rFonts w:ascii="Book Antiqua" w:hAnsi="Book Antiqua"/>
          <w:sz w:val="24"/>
          <w:szCs w:val="24"/>
        </w:rPr>
        <w:t>la facoltà di sospendere e/o non dare ulteriore corso agli atti della procedura di gara e all’aggiudicazione, senza che gli offerenti o l’aggiudicatario possano avanzare alcuna pretesa, fermo restando l’obbligo alla restituzione delle cauzioni conformemente a quanto disposto nel presente Bando.</w:t>
      </w:r>
    </w:p>
    <w:p w14:paraId="6BAF70C4" w14:textId="77777777" w:rsidR="00B16278" w:rsidRPr="00756A2A" w:rsidRDefault="00DE02C6" w:rsidP="00A7742D">
      <w:pPr>
        <w:pStyle w:val="Corpotesto"/>
        <w:ind w:right="109"/>
        <w:jc w:val="both"/>
        <w:rPr>
          <w:rFonts w:ascii="Book Antiqua" w:hAnsi="Book Antiqua"/>
          <w:sz w:val="24"/>
          <w:szCs w:val="24"/>
        </w:rPr>
      </w:pPr>
      <w:r w:rsidRPr="00756A2A">
        <w:rPr>
          <w:rFonts w:ascii="Book Antiqua" w:hAnsi="Book Antiqua"/>
          <w:sz w:val="24"/>
          <w:szCs w:val="24"/>
        </w:rPr>
        <w:t xml:space="preserve">Gli offerenti non potranno altresì avanzare alcuna pretesa nei confronti </w:t>
      </w:r>
      <w:r w:rsidR="00CD3770" w:rsidRPr="00756A2A">
        <w:rPr>
          <w:rFonts w:ascii="Book Antiqua" w:hAnsi="Book Antiqua"/>
          <w:sz w:val="24"/>
          <w:szCs w:val="24"/>
        </w:rPr>
        <w:t xml:space="preserve">del Comune </w:t>
      </w:r>
      <w:r w:rsidRPr="00756A2A">
        <w:rPr>
          <w:rFonts w:ascii="Book Antiqua" w:hAnsi="Book Antiqua"/>
          <w:sz w:val="24"/>
          <w:szCs w:val="24"/>
        </w:rPr>
        <w:t xml:space="preserve"> per mancato guadagno e/o per costi sostenuti per la presentazione dell’Offerta.</w:t>
      </w:r>
    </w:p>
    <w:p w14:paraId="4485F914" w14:textId="77777777" w:rsidR="00B16278" w:rsidRPr="00756A2A" w:rsidRDefault="00B16278" w:rsidP="00A7742D">
      <w:pPr>
        <w:pStyle w:val="Corpotesto"/>
        <w:spacing w:before="5"/>
        <w:ind w:left="0"/>
        <w:jc w:val="both"/>
        <w:rPr>
          <w:rFonts w:ascii="Book Antiqua" w:hAnsi="Book Antiqua"/>
          <w:sz w:val="24"/>
          <w:szCs w:val="24"/>
        </w:rPr>
      </w:pPr>
    </w:p>
    <w:p w14:paraId="62B14111" w14:textId="77777777" w:rsidR="00B16278" w:rsidRPr="00756A2A" w:rsidRDefault="00DE02C6" w:rsidP="00A7742D">
      <w:pPr>
        <w:pStyle w:val="Titolo11"/>
        <w:jc w:val="both"/>
        <w:rPr>
          <w:rFonts w:ascii="Book Antiqua" w:hAnsi="Book Antiqua"/>
          <w:sz w:val="24"/>
          <w:szCs w:val="24"/>
        </w:rPr>
      </w:pPr>
      <w:r w:rsidRPr="00E864F5">
        <w:rPr>
          <w:rFonts w:ascii="Book Antiqua" w:hAnsi="Book Antiqua"/>
          <w:sz w:val="24"/>
          <w:szCs w:val="24"/>
          <w:highlight w:val="yellow"/>
        </w:rPr>
        <w:t>Altre informazioni:</w:t>
      </w:r>
    </w:p>
    <w:p w14:paraId="451A09FC" w14:textId="77777777" w:rsidR="00B16278" w:rsidRPr="00756A2A" w:rsidRDefault="00DE02C6" w:rsidP="00A7742D">
      <w:pPr>
        <w:pStyle w:val="Paragrafoelenco"/>
        <w:numPr>
          <w:ilvl w:val="0"/>
          <w:numId w:val="4"/>
        </w:numPr>
        <w:tabs>
          <w:tab w:val="left" w:pos="276"/>
          <w:tab w:val="left" w:pos="8978"/>
        </w:tabs>
        <w:spacing w:before="5"/>
        <w:ind w:right="105" w:firstLine="0"/>
        <w:jc w:val="both"/>
        <w:rPr>
          <w:rFonts w:ascii="Book Antiqua" w:hAnsi="Book Antiqua"/>
          <w:sz w:val="24"/>
          <w:szCs w:val="24"/>
        </w:rPr>
      </w:pPr>
      <w:r w:rsidRPr="00756A2A">
        <w:rPr>
          <w:rFonts w:ascii="Book Antiqua" w:hAnsi="Book Antiqua"/>
          <w:sz w:val="24"/>
          <w:szCs w:val="24"/>
        </w:rPr>
        <w:t>La</w:t>
      </w:r>
      <w:r w:rsidRPr="00756A2A">
        <w:rPr>
          <w:rFonts w:ascii="Book Antiqua" w:hAnsi="Book Antiqua"/>
          <w:spacing w:val="39"/>
          <w:sz w:val="24"/>
          <w:szCs w:val="24"/>
        </w:rPr>
        <w:t xml:space="preserve"> </w:t>
      </w:r>
      <w:r w:rsidRPr="00756A2A">
        <w:rPr>
          <w:rFonts w:ascii="Book Antiqua" w:hAnsi="Book Antiqua"/>
          <w:sz w:val="24"/>
          <w:szCs w:val="24"/>
        </w:rPr>
        <w:t>mancata</w:t>
      </w:r>
      <w:r w:rsidRPr="00756A2A">
        <w:rPr>
          <w:rFonts w:ascii="Book Antiqua" w:hAnsi="Book Antiqua"/>
          <w:spacing w:val="39"/>
          <w:sz w:val="24"/>
          <w:szCs w:val="24"/>
        </w:rPr>
        <w:t xml:space="preserve"> </w:t>
      </w:r>
      <w:r w:rsidRPr="00756A2A">
        <w:rPr>
          <w:rFonts w:ascii="Book Antiqua" w:hAnsi="Book Antiqua"/>
          <w:sz w:val="24"/>
          <w:szCs w:val="24"/>
        </w:rPr>
        <w:t>osservanza</w:t>
      </w:r>
      <w:r w:rsidRPr="00756A2A">
        <w:rPr>
          <w:rFonts w:ascii="Book Antiqua" w:hAnsi="Book Antiqua"/>
          <w:spacing w:val="39"/>
          <w:sz w:val="24"/>
          <w:szCs w:val="24"/>
        </w:rPr>
        <w:t xml:space="preserve"> </w:t>
      </w:r>
      <w:r w:rsidRPr="00756A2A">
        <w:rPr>
          <w:rFonts w:ascii="Book Antiqua" w:hAnsi="Book Antiqua"/>
          <w:sz w:val="24"/>
          <w:szCs w:val="24"/>
        </w:rPr>
        <w:t>anche</w:t>
      </w:r>
      <w:r w:rsidRPr="00756A2A">
        <w:rPr>
          <w:rFonts w:ascii="Book Antiqua" w:hAnsi="Book Antiqua"/>
          <w:spacing w:val="39"/>
          <w:sz w:val="24"/>
          <w:szCs w:val="24"/>
        </w:rPr>
        <w:t xml:space="preserve"> </w:t>
      </w:r>
      <w:r w:rsidRPr="00756A2A">
        <w:rPr>
          <w:rFonts w:ascii="Book Antiqua" w:hAnsi="Book Antiqua"/>
          <w:sz w:val="24"/>
          <w:szCs w:val="24"/>
        </w:rPr>
        <w:t>di</w:t>
      </w:r>
      <w:r w:rsidRPr="00756A2A">
        <w:rPr>
          <w:rFonts w:ascii="Book Antiqua" w:hAnsi="Book Antiqua"/>
          <w:spacing w:val="44"/>
          <w:sz w:val="24"/>
          <w:szCs w:val="24"/>
        </w:rPr>
        <w:t xml:space="preserve"> </w:t>
      </w:r>
      <w:r w:rsidRPr="00756A2A">
        <w:rPr>
          <w:rFonts w:ascii="Book Antiqua" w:hAnsi="Book Antiqua"/>
          <w:sz w:val="24"/>
          <w:szCs w:val="24"/>
        </w:rPr>
        <w:t>una</w:t>
      </w:r>
      <w:r w:rsidRPr="00756A2A">
        <w:rPr>
          <w:rFonts w:ascii="Book Antiqua" w:hAnsi="Book Antiqua"/>
          <w:spacing w:val="45"/>
          <w:sz w:val="24"/>
          <w:szCs w:val="24"/>
        </w:rPr>
        <w:t xml:space="preserve"> </w:t>
      </w:r>
      <w:r w:rsidRPr="00756A2A">
        <w:rPr>
          <w:rFonts w:ascii="Book Antiqua" w:hAnsi="Book Antiqua"/>
          <w:sz w:val="24"/>
          <w:szCs w:val="24"/>
        </w:rPr>
        <w:t>sola</w:t>
      </w:r>
      <w:r w:rsidRPr="00756A2A">
        <w:rPr>
          <w:rFonts w:ascii="Book Antiqua" w:hAnsi="Book Antiqua"/>
          <w:spacing w:val="39"/>
          <w:sz w:val="24"/>
          <w:szCs w:val="24"/>
        </w:rPr>
        <w:t xml:space="preserve"> </w:t>
      </w:r>
      <w:r w:rsidRPr="00756A2A">
        <w:rPr>
          <w:rFonts w:ascii="Book Antiqua" w:hAnsi="Book Antiqua"/>
          <w:sz w:val="24"/>
          <w:szCs w:val="24"/>
        </w:rPr>
        <w:t>delle</w:t>
      </w:r>
      <w:r w:rsidRPr="00756A2A">
        <w:rPr>
          <w:rFonts w:ascii="Book Antiqua" w:hAnsi="Book Antiqua"/>
          <w:spacing w:val="39"/>
          <w:sz w:val="24"/>
          <w:szCs w:val="24"/>
        </w:rPr>
        <w:t xml:space="preserve"> </w:t>
      </w:r>
      <w:r w:rsidRPr="00756A2A">
        <w:rPr>
          <w:rFonts w:ascii="Book Antiqua" w:hAnsi="Book Antiqua"/>
          <w:sz w:val="24"/>
          <w:szCs w:val="24"/>
        </w:rPr>
        <w:t>condizioni</w:t>
      </w:r>
      <w:r w:rsidRPr="00756A2A">
        <w:rPr>
          <w:rFonts w:ascii="Book Antiqua" w:hAnsi="Book Antiqua"/>
          <w:spacing w:val="44"/>
          <w:sz w:val="24"/>
          <w:szCs w:val="24"/>
        </w:rPr>
        <w:t xml:space="preserve"> </w:t>
      </w:r>
      <w:r w:rsidRPr="00756A2A">
        <w:rPr>
          <w:rFonts w:ascii="Book Antiqua" w:hAnsi="Book Antiqua"/>
          <w:sz w:val="24"/>
          <w:szCs w:val="24"/>
        </w:rPr>
        <w:t>e</w:t>
      </w:r>
      <w:r w:rsidRPr="00756A2A">
        <w:rPr>
          <w:rFonts w:ascii="Book Antiqua" w:hAnsi="Book Antiqua"/>
          <w:spacing w:val="39"/>
          <w:sz w:val="24"/>
          <w:szCs w:val="24"/>
        </w:rPr>
        <w:t xml:space="preserve"> </w:t>
      </w:r>
      <w:r w:rsidRPr="00756A2A">
        <w:rPr>
          <w:rFonts w:ascii="Book Antiqua" w:hAnsi="Book Antiqua"/>
          <w:sz w:val="24"/>
          <w:szCs w:val="24"/>
        </w:rPr>
        <w:t>prescrizioni</w:t>
      </w:r>
      <w:r w:rsidRPr="00756A2A">
        <w:rPr>
          <w:rFonts w:ascii="Book Antiqua" w:hAnsi="Book Antiqua"/>
          <w:spacing w:val="45"/>
          <w:sz w:val="24"/>
          <w:szCs w:val="24"/>
        </w:rPr>
        <w:t xml:space="preserve"> </w:t>
      </w:r>
      <w:r w:rsidRPr="00756A2A">
        <w:rPr>
          <w:rFonts w:ascii="Book Antiqua" w:hAnsi="Book Antiqua"/>
          <w:spacing w:val="-3"/>
          <w:sz w:val="24"/>
          <w:szCs w:val="24"/>
        </w:rPr>
        <w:t>su</w:t>
      </w:r>
      <w:r w:rsidRPr="00756A2A">
        <w:rPr>
          <w:rFonts w:ascii="Book Antiqua" w:hAnsi="Book Antiqua"/>
          <w:spacing w:val="39"/>
          <w:sz w:val="24"/>
          <w:szCs w:val="24"/>
        </w:rPr>
        <w:t xml:space="preserve"> </w:t>
      </w:r>
      <w:r w:rsidRPr="00756A2A">
        <w:rPr>
          <w:rFonts w:ascii="Book Antiqua" w:hAnsi="Book Antiqua"/>
          <w:sz w:val="24"/>
          <w:szCs w:val="24"/>
        </w:rPr>
        <w:t>riportate</w:t>
      </w:r>
      <w:r w:rsidRPr="00756A2A">
        <w:rPr>
          <w:rFonts w:ascii="Book Antiqua" w:hAnsi="Book Antiqua"/>
          <w:spacing w:val="39"/>
          <w:sz w:val="24"/>
          <w:szCs w:val="24"/>
        </w:rPr>
        <w:t xml:space="preserve"> </w:t>
      </w:r>
      <w:r w:rsidRPr="00756A2A">
        <w:rPr>
          <w:rFonts w:ascii="Book Antiqua" w:hAnsi="Book Antiqua"/>
          <w:sz w:val="24"/>
          <w:szCs w:val="24"/>
        </w:rPr>
        <w:t>o</w:t>
      </w:r>
      <w:r w:rsidR="006A2113">
        <w:rPr>
          <w:rFonts w:ascii="Book Antiqua" w:hAnsi="Book Antiqua"/>
          <w:spacing w:val="39"/>
          <w:sz w:val="24"/>
          <w:szCs w:val="24"/>
        </w:rPr>
        <w:t xml:space="preserve"> </w:t>
      </w:r>
      <w:r w:rsidR="006A2113">
        <w:rPr>
          <w:rFonts w:ascii="Book Antiqua" w:hAnsi="Book Antiqua"/>
          <w:sz w:val="24"/>
          <w:szCs w:val="24"/>
        </w:rPr>
        <w:t xml:space="preserve">la </w:t>
      </w:r>
      <w:r w:rsidRPr="00756A2A">
        <w:rPr>
          <w:rFonts w:ascii="Book Antiqua" w:hAnsi="Book Antiqua"/>
          <w:spacing w:val="-4"/>
          <w:sz w:val="24"/>
          <w:szCs w:val="24"/>
        </w:rPr>
        <w:t xml:space="preserve">mancata </w:t>
      </w:r>
      <w:r w:rsidRPr="00756A2A">
        <w:rPr>
          <w:rFonts w:ascii="Book Antiqua" w:hAnsi="Book Antiqua"/>
          <w:sz w:val="24"/>
          <w:szCs w:val="24"/>
        </w:rPr>
        <w:t>presentazione anche di uno solo dei documenti richiesti, comporterà l'esclusione del concorrente dalla</w:t>
      </w:r>
      <w:r w:rsidRPr="00756A2A">
        <w:rPr>
          <w:rFonts w:ascii="Book Antiqua" w:hAnsi="Book Antiqua"/>
          <w:spacing w:val="-25"/>
          <w:sz w:val="24"/>
          <w:szCs w:val="24"/>
        </w:rPr>
        <w:t xml:space="preserve"> </w:t>
      </w:r>
      <w:r w:rsidRPr="00756A2A">
        <w:rPr>
          <w:rFonts w:ascii="Book Antiqua" w:hAnsi="Book Antiqua"/>
          <w:sz w:val="24"/>
          <w:szCs w:val="24"/>
        </w:rPr>
        <w:t>gara.</w:t>
      </w:r>
    </w:p>
    <w:p w14:paraId="103024BD" w14:textId="77777777" w:rsidR="00E864F5" w:rsidRDefault="00E864F5" w:rsidP="00E864F5">
      <w:pPr>
        <w:pStyle w:val="Paragrafoelenco"/>
        <w:tabs>
          <w:tab w:val="left" w:pos="238"/>
        </w:tabs>
        <w:spacing w:before="1"/>
        <w:ind w:left="237" w:firstLine="0"/>
        <w:jc w:val="both"/>
        <w:rPr>
          <w:rFonts w:ascii="Book Antiqua" w:hAnsi="Book Antiqua"/>
          <w:sz w:val="24"/>
          <w:szCs w:val="24"/>
        </w:rPr>
      </w:pPr>
    </w:p>
    <w:p w14:paraId="12FDD61A" w14:textId="589611A7" w:rsidR="00B16278" w:rsidRPr="00756A2A" w:rsidRDefault="00DE02C6" w:rsidP="00A7742D">
      <w:pPr>
        <w:pStyle w:val="Paragrafoelenco"/>
        <w:numPr>
          <w:ilvl w:val="0"/>
          <w:numId w:val="4"/>
        </w:numPr>
        <w:tabs>
          <w:tab w:val="left" w:pos="238"/>
        </w:tabs>
        <w:spacing w:before="1"/>
        <w:ind w:left="237" w:hanging="126"/>
        <w:jc w:val="both"/>
        <w:rPr>
          <w:rFonts w:ascii="Book Antiqua" w:hAnsi="Book Antiqua"/>
          <w:sz w:val="24"/>
          <w:szCs w:val="24"/>
        </w:rPr>
      </w:pPr>
      <w:r w:rsidRPr="00756A2A">
        <w:rPr>
          <w:rFonts w:ascii="Book Antiqua" w:hAnsi="Book Antiqua"/>
          <w:sz w:val="24"/>
          <w:szCs w:val="24"/>
        </w:rPr>
        <w:t xml:space="preserve">L’Amministrazione </w:t>
      </w:r>
      <w:r w:rsidRPr="00756A2A">
        <w:rPr>
          <w:rFonts w:ascii="Book Antiqua" w:hAnsi="Book Antiqua"/>
          <w:spacing w:val="-3"/>
          <w:sz w:val="24"/>
          <w:szCs w:val="24"/>
        </w:rPr>
        <w:t xml:space="preserve">si </w:t>
      </w:r>
      <w:r w:rsidRPr="00756A2A">
        <w:rPr>
          <w:rFonts w:ascii="Book Antiqua" w:hAnsi="Book Antiqua"/>
          <w:sz w:val="24"/>
          <w:szCs w:val="24"/>
        </w:rPr>
        <w:t xml:space="preserve">riserva </w:t>
      </w:r>
      <w:r w:rsidRPr="00756A2A">
        <w:rPr>
          <w:rFonts w:ascii="Book Antiqua" w:hAnsi="Book Antiqua"/>
          <w:spacing w:val="-4"/>
          <w:sz w:val="24"/>
          <w:szCs w:val="24"/>
        </w:rPr>
        <w:t xml:space="preserve">di </w:t>
      </w:r>
      <w:r w:rsidRPr="00756A2A">
        <w:rPr>
          <w:rFonts w:ascii="Book Antiqua" w:hAnsi="Book Antiqua"/>
          <w:sz w:val="24"/>
          <w:szCs w:val="24"/>
        </w:rPr>
        <w:t>procedere all’aggiudicazione anche in presenza di una sola offerta valida.</w:t>
      </w:r>
    </w:p>
    <w:p w14:paraId="2F0B56D9" w14:textId="77777777" w:rsidR="00756A2A" w:rsidRDefault="00DE02C6" w:rsidP="00756A2A">
      <w:pPr>
        <w:pStyle w:val="Paragrafoelenco"/>
        <w:numPr>
          <w:ilvl w:val="0"/>
          <w:numId w:val="4"/>
        </w:numPr>
        <w:tabs>
          <w:tab w:val="left" w:pos="238"/>
        </w:tabs>
        <w:ind w:right="105" w:firstLine="0"/>
        <w:jc w:val="both"/>
        <w:rPr>
          <w:rFonts w:ascii="Book Antiqua" w:hAnsi="Book Antiqua"/>
          <w:sz w:val="24"/>
          <w:szCs w:val="24"/>
        </w:rPr>
      </w:pPr>
      <w:r w:rsidRPr="00AC7CE3">
        <w:rPr>
          <w:rFonts w:ascii="Book Antiqua" w:hAnsi="Book Antiqua"/>
          <w:sz w:val="24"/>
          <w:szCs w:val="24"/>
        </w:rPr>
        <w:t>I soggetti interessati alla restituzione dei documenti prodotti per la</w:t>
      </w:r>
      <w:r w:rsidR="006A2113" w:rsidRPr="00AC7CE3">
        <w:rPr>
          <w:rFonts w:ascii="Book Antiqua" w:hAnsi="Book Antiqua"/>
          <w:sz w:val="24"/>
          <w:szCs w:val="24"/>
        </w:rPr>
        <w:t xml:space="preserve"> </w:t>
      </w:r>
      <w:r w:rsidRPr="00AC7CE3">
        <w:rPr>
          <w:rFonts w:ascii="Book Antiqua" w:hAnsi="Book Antiqua"/>
          <w:sz w:val="24"/>
          <w:szCs w:val="24"/>
        </w:rPr>
        <w:t>partecipazione alla</w:t>
      </w:r>
      <w:r w:rsidRPr="00AC7CE3">
        <w:rPr>
          <w:rFonts w:ascii="Book Antiqua" w:hAnsi="Book Antiqua"/>
          <w:spacing w:val="-32"/>
          <w:sz w:val="24"/>
          <w:szCs w:val="24"/>
        </w:rPr>
        <w:t xml:space="preserve"> </w:t>
      </w:r>
      <w:r w:rsidRPr="00AC7CE3">
        <w:rPr>
          <w:rFonts w:ascii="Book Antiqua" w:hAnsi="Book Antiqua"/>
          <w:sz w:val="24"/>
          <w:szCs w:val="24"/>
        </w:rPr>
        <w:t xml:space="preserve">presente gara </w:t>
      </w:r>
      <w:r w:rsidRPr="00AC7CE3">
        <w:rPr>
          <w:rFonts w:ascii="Book Antiqua" w:hAnsi="Book Antiqua"/>
          <w:spacing w:val="-3"/>
          <w:sz w:val="24"/>
          <w:szCs w:val="24"/>
        </w:rPr>
        <w:t xml:space="preserve">sono </w:t>
      </w:r>
      <w:r w:rsidRPr="00AC7CE3">
        <w:rPr>
          <w:rFonts w:ascii="Book Antiqua" w:hAnsi="Book Antiqua"/>
          <w:sz w:val="24"/>
          <w:szCs w:val="24"/>
        </w:rPr>
        <w:t>pregati di allegare una busta</w:t>
      </w:r>
      <w:r w:rsidRPr="00AC7CE3">
        <w:rPr>
          <w:rFonts w:ascii="Book Antiqua" w:hAnsi="Book Antiqua"/>
          <w:spacing w:val="12"/>
          <w:sz w:val="24"/>
          <w:szCs w:val="24"/>
        </w:rPr>
        <w:t xml:space="preserve"> </w:t>
      </w:r>
      <w:r w:rsidRPr="00AC7CE3">
        <w:rPr>
          <w:rFonts w:ascii="Book Antiqua" w:hAnsi="Book Antiqua"/>
          <w:sz w:val="24"/>
          <w:szCs w:val="24"/>
        </w:rPr>
        <w:t>affrancata.</w:t>
      </w:r>
    </w:p>
    <w:p w14:paraId="610F8D89" w14:textId="77777777" w:rsidR="00AC7CE3" w:rsidRDefault="00AC7CE3" w:rsidP="00AC7CE3">
      <w:pPr>
        <w:tabs>
          <w:tab w:val="left" w:pos="238"/>
        </w:tabs>
        <w:ind w:right="105"/>
        <w:jc w:val="both"/>
        <w:rPr>
          <w:rFonts w:ascii="Book Antiqua" w:hAnsi="Book Antiqua"/>
          <w:sz w:val="24"/>
          <w:szCs w:val="24"/>
        </w:rPr>
      </w:pPr>
    </w:p>
    <w:p w14:paraId="14B89CA1" w14:textId="77777777" w:rsidR="00B16278" w:rsidRPr="00756A2A" w:rsidRDefault="00DE02C6" w:rsidP="00756A2A">
      <w:pPr>
        <w:pStyle w:val="Titolo11"/>
        <w:tabs>
          <w:tab w:val="left" w:pos="243"/>
        </w:tabs>
        <w:ind w:right="105"/>
        <w:jc w:val="both"/>
        <w:rPr>
          <w:rFonts w:ascii="Book Antiqua" w:hAnsi="Book Antiqua"/>
          <w:sz w:val="24"/>
          <w:szCs w:val="24"/>
        </w:rPr>
      </w:pPr>
      <w:r w:rsidRPr="00756A2A">
        <w:rPr>
          <w:rFonts w:ascii="Book Antiqua" w:hAnsi="Book Antiqua"/>
          <w:sz w:val="24"/>
          <w:szCs w:val="24"/>
        </w:rPr>
        <w:t>Non saranno ammesse offerte per persone da nominare, né offerte in diminuzione sui valori a base d’asta.</w:t>
      </w:r>
    </w:p>
    <w:p w14:paraId="095D9625" w14:textId="77777777" w:rsidR="00B16278" w:rsidRPr="00756A2A" w:rsidRDefault="00DE02C6" w:rsidP="00A7742D">
      <w:pPr>
        <w:ind w:left="227"/>
        <w:jc w:val="both"/>
        <w:rPr>
          <w:rFonts w:ascii="Book Antiqua" w:hAnsi="Book Antiqua"/>
          <w:b/>
          <w:sz w:val="24"/>
          <w:szCs w:val="24"/>
        </w:rPr>
      </w:pPr>
      <w:r w:rsidRPr="00756A2A">
        <w:rPr>
          <w:rFonts w:ascii="Book Antiqua" w:hAnsi="Book Antiqua"/>
          <w:b/>
          <w:sz w:val="24"/>
          <w:szCs w:val="24"/>
        </w:rPr>
        <w:t>Per ulteriori informazioni rivolgersi a:</w:t>
      </w:r>
    </w:p>
    <w:p w14:paraId="6655D21F" w14:textId="77777777" w:rsidR="00CD3770" w:rsidRPr="00756A2A" w:rsidRDefault="00CD3770" w:rsidP="00A7742D">
      <w:pPr>
        <w:ind w:left="227"/>
        <w:jc w:val="both"/>
        <w:rPr>
          <w:rFonts w:ascii="Book Antiqua" w:hAnsi="Book Antiqua"/>
          <w:sz w:val="24"/>
          <w:szCs w:val="24"/>
        </w:rPr>
      </w:pPr>
      <w:r w:rsidRPr="00756A2A">
        <w:rPr>
          <w:rFonts w:ascii="Book Antiqua" w:hAnsi="Book Antiqua"/>
          <w:sz w:val="24"/>
          <w:szCs w:val="24"/>
        </w:rPr>
        <w:t xml:space="preserve">COMUNE DI CINGIA DE’ BOTTI </w:t>
      </w:r>
    </w:p>
    <w:p w14:paraId="056AD073" w14:textId="77777777" w:rsidR="00CD3770" w:rsidRPr="00756A2A" w:rsidRDefault="00CD3770" w:rsidP="00A7742D">
      <w:pPr>
        <w:ind w:left="227"/>
        <w:jc w:val="both"/>
        <w:rPr>
          <w:rFonts w:ascii="Book Antiqua" w:hAnsi="Book Antiqua"/>
          <w:sz w:val="24"/>
          <w:szCs w:val="24"/>
        </w:rPr>
      </w:pPr>
      <w:r w:rsidRPr="00756A2A">
        <w:rPr>
          <w:rFonts w:ascii="Book Antiqua" w:hAnsi="Book Antiqua"/>
          <w:sz w:val="24"/>
          <w:szCs w:val="24"/>
        </w:rPr>
        <w:t>Via Giuseppina, 79</w:t>
      </w:r>
    </w:p>
    <w:p w14:paraId="6DCB6F71" w14:textId="77777777" w:rsidR="00CD3770" w:rsidRPr="00756A2A" w:rsidRDefault="00CD3770" w:rsidP="00A7742D">
      <w:pPr>
        <w:ind w:left="227"/>
        <w:jc w:val="both"/>
        <w:rPr>
          <w:rFonts w:ascii="Book Antiqua" w:hAnsi="Book Antiqua"/>
          <w:sz w:val="24"/>
          <w:szCs w:val="24"/>
        </w:rPr>
      </w:pPr>
      <w:r w:rsidRPr="00756A2A">
        <w:rPr>
          <w:rFonts w:ascii="Book Antiqua" w:hAnsi="Book Antiqua"/>
          <w:sz w:val="24"/>
          <w:szCs w:val="24"/>
        </w:rPr>
        <w:t>26042 CINGIA DE’ BOTTI</w:t>
      </w:r>
    </w:p>
    <w:p w14:paraId="307F2D93" w14:textId="77777777" w:rsidR="00CD3770" w:rsidRPr="00756A2A" w:rsidRDefault="00CD3770" w:rsidP="00A7742D">
      <w:pPr>
        <w:ind w:left="227"/>
        <w:jc w:val="both"/>
        <w:rPr>
          <w:rFonts w:ascii="Book Antiqua" w:hAnsi="Book Antiqua"/>
          <w:sz w:val="24"/>
          <w:szCs w:val="24"/>
        </w:rPr>
      </w:pPr>
      <w:r w:rsidRPr="00756A2A">
        <w:rPr>
          <w:rFonts w:ascii="Book Antiqua" w:hAnsi="Book Antiqua"/>
          <w:sz w:val="24"/>
          <w:szCs w:val="24"/>
        </w:rPr>
        <w:t>0375/96172 INT.5</w:t>
      </w:r>
    </w:p>
    <w:p w14:paraId="1A042D0E" w14:textId="77777777" w:rsidR="00B16278" w:rsidRPr="00756A2A" w:rsidRDefault="00757D5F" w:rsidP="00436F0E">
      <w:pPr>
        <w:pStyle w:val="Paragrafoelenco"/>
        <w:tabs>
          <w:tab w:val="left" w:pos="238"/>
        </w:tabs>
        <w:ind w:left="237" w:firstLine="0"/>
        <w:jc w:val="both"/>
        <w:rPr>
          <w:rFonts w:ascii="Book Antiqua" w:hAnsi="Book Antiqua"/>
          <w:sz w:val="24"/>
          <w:szCs w:val="24"/>
        </w:rPr>
      </w:pPr>
      <w:hyperlink r:id="rId7" w:history="1">
        <w:r w:rsidR="00787B5B" w:rsidRPr="00756A2A">
          <w:rPr>
            <w:rStyle w:val="Collegamentoipertestuale"/>
            <w:rFonts w:ascii="Book Antiqua" w:hAnsi="Book Antiqua"/>
            <w:sz w:val="24"/>
            <w:szCs w:val="24"/>
          </w:rPr>
          <w:t>segreteria@comune.cingiadebotti.cr.it</w:t>
        </w:r>
      </w:hyperlink>
    </w:p>
    <w:p w14:paraId="2D4144F5" w14:textId="77777777" w:rsidR="00787B5B" w:rsidRPr="00756A2A" w:rsidRDefault="00787B5B" w:rsidP="00436F0E">
      <w:pPr>
        <w:pStyle w:val="Paragrafoelenco"/>
        <w:tabs>
          <w:tab w:val="left" w:pos="238"/>
        </w:tabs>
        <w:ind w:left="237" w:firstLine="0"/>
        <w:jc w:val="both"/>
        <w:rPr>
          <w:rFonts w:ascii="Book Antiqua" w:hAnsi="Book Antiqua"/>
          <w:sz w:val="24"/>
          <w:szCs w:val="24"/>
        </w:rPr>
      </w:pPr>
    </w:p>
    <w:p w14:paraId="3BFF40CC" w14:textId="77777777" w:rsidR="00B16278" w:rsidRPr="00756A2A" w:rsidRDefault="00B16278" w:rsidP="00A7742D">
      <w:pPr>
        <w:pStyle w:val="Corpotesto"/>
        <w:spacing w:before="5"/>
        <w:ind w:left="0"/>
        <w:jc w:val="both"/>
        <w:rPr>
          <w:rFonts w:ascii="Book Antiqua" w:hAnsi="Book Antiqua"/>
          <w:sz w:val="24"/>
          <w:szCs w:val="24"/>
        </w:rPr>
      </w:pPr>
    </w:p>
    <w:p w14:paraId="4A65AB20" w14:textId="77777777" w:rsidR="00B16278" w:rsidRPr="00756A2A" w:rsidRDefault="00DE02C6" w:rsidP="00A7742D">
      <w:pPr>
        <w:pStyle w:val="Corpotesto"/>
        <w:spacing w:line="242" w:lineRule="auto"/>
        <w:ind w:right="100"/>
        <w:jc w:val="both"/>
        <w:rPr>
          <w:rFonts w:ascii="Book Antiqua" w:hAnsi="Book Antiqua"/>
          <w:sz w:val="24"/>
          <w:szCs w:val="24"/>
        </w:rPr>
      </w:pPr>
      <w:r w:rsidRPr="00756A2A">
        <w:rPr>
          <w:rFonts w:ascii="Book Antiqua" w:hAnsi="Book Antiqua"/>
          <w:b/>
          <w:sz w:val="24"/>
          <w:szCs w:val="24"/>
        </w:rPr>
        <w:t xml:space="preserve">Informazione privacy: </w:t>
      </w:r>
      <w:r w:rsidRPr="00756A2A">
        <w:rPr>
          <w:rFonts w:ascii="Book Antiqua" w:hAnsi="Book Antiqua"/>
          <w:sz w:val="24"/>
          <w:szCs w:val="24"/>
        </w:rPr>
        <w:t xml:space="preserve">ai </w:t>
      </w:r>
      <w:r w:rsidRPr="00756A2A">
        <w:rPr>
          <w:rFonts w:ascii="Book Antiqua" w:hAnsi="Book Antiqua"/>
          <w:spacing w:val="-3"/>
          <w:sz w:val="24"/>
          <w:szCs w:val="24"/>
        </w:rPr>
        <w:t xml:space="preserve">sensi </w:t>
      </w:r>
      <w:r w:rsidRPr="00756A2A">
        <w:rPr>
          <w:rFonts w:ascii="Book Antiqua" w:hAnsi="Book Antiqua"/>
          <w:sz w:val="24"/>
          <w:szCs w:val="24"/>
        </w:rPr>
        <w:t xml:space="preserve">del Regolamento Europeo in materia di Protezione di Dati Personali (2016/679) </w:t>
      </w:r>
      <w:r w:rsidRPr="00756A2A">
        <w:rPr>
          <w:rFonts w:ascii="Book Antiqua" w:hAnsi="Book Antiqua"/>
          <w:spacing w:val="-3"/>
          <w:sz w:val="24"/>
          <w:szCs w:val="24"/>
        </w:rPr>
        <w:t xml:space="preserve">si </w:t>
      </w:r>
      <w:r w:rsidRPr="00756A2A">
        <w:rPr>
          <w:rFonts w:ascii="Book Antiqua" w:hAnsi="Book Antiqua"/>
          <w:sz w:val="24"/>
          <w:szCs w:val="24"/>
        </w:rPr>
        <w:t xml:space="preserve">precisa che il trattamento dei dati personali sarà improntato a liceità e correttezza nella piena tutela </w:t>
      </w:r>
      <w:r w:rsidRPr="00756A2A">
        <w:rPr>
          <w:rFonts w:ascii="Book Antiqua" w:hAnsi="Book Antiqua"/>
          <w:spacing w:val="-3"/>
          <w:sz w:val="24"/>
          <w:szCs w:val="24"/>
        </w:rPr>
        <w:t xml:space="preserve">dei </w:t>
      </w:r>
      <w:r w:rsidRPr="00756A2A">
        <w:rPr>
          <w:rFonts w:ascii="Book Antiqua" w:hAnsi="Book Antiqua"/>
          <w:sz w:val="24"/>
          <w:szCs w:val="24"/>
        </w:rPr>
        <w:t xml:space="preserve">diritti dei concorrenti e della loro riservatezza; per il trattamento e l’utilizzo </w:t>
      </w:r>
      <w:r w:rsidRPr="00756A2A">
        <w:rPr>
          <w:rFonts w:ascii="Book Antiqua" w:hAnsi="Book Antiqua"/>
          <w:spacing w:val="-3"/>
          <w:sz w:val="24"/>
          <w:szCs w:val="24"/>
        </w:rPr>
        <w:t xml:space="preserve">dei  </w:t>
      </w:r>
      <w:r w:rsidRPr="00756A2A">
        <w:rPr>
          <w:rFonts w:ascii="Book Antiqua" w:hAnsi="Book Antiqua"/>
          <w:sz w:val="24"/>
          <w:szCs w:val="24"/>
        </w:rPr>
        <w:t xml:space="preserve">dati forniti e raccolti in occasione del presente procedimento (la </w:t>
      </w:r>
      <w:r w:rsidRPr="00756A2A">
        <w:rPr>
          <w:rFonts w:ascii="Book Antiqua" w:hAnsi="Book Antiqua"/>
          <w:spacing w:val="-3"/>
          <w:sz w:val="24"/>
          <w:szCs w:val="24"/>
        </w:rPr>
        <w:t xml:space="preserve">cui </w:t>
      </w:r>
      <w:r w:rsidRPr="00756A2A">
        <w:rPr>
          <w:rFonts w:ascii="Book Antiqua" w:hAnsi="Book Antiqua"/>
          <w:sz w:val="24"/>
          <w:szCs w:val="24"/>
        </w:rPr>
        <w:t xml:space="preserve">finalità è quella </w:t>
      </w:r>
      <w:r w:rsidRPr="00756A2A">
        <w:rPr>
          <w:rFonts w:ascii="Book Antiqua" w:hAnsi="Book Antiqua"/>
          <w:spacing w:val="-4"/>
          <w:sz w:val="24"/>
          <w:szCs w:val="24"/>
        </w:rPr>
        <w:t xml:space="preserve">di </w:t>
      </w:r>
      <w:r w:rsidRPr="00756A2A">
        <w:rPr>
          <w:rFonts w:ascii="Book Antiqua" w:hAnsi="Book Antiqua"/>
          <w:sz w:val="24"/>
          <w:szCs w:val="24"/>
        </w:rPr>
        <w:t>consentire l’accertamento dell’idoneità dei concorrenti a partecipare alla procedura di affidamento di cui trattasi</w:t>
      </w:r>
      <w:r w:rsidR="00756A2A" w:rsidRPr="00756A2A">
        <w:rPr>
          <w:rFonts w:ascii="Book Antiqua" w:hAnsi="Book Antiqua"/>
          <w:sz w:val="24"/>
          <w:szCs w:val="24"/>
        </w:rPr>
        <w:t>)</w:t>
      </w:r>
    </w:p>
    <w:p w14:paraId="3962BC5F" w14:textId="77777777" w:rsidR="00B16278" w:rsidRPr="00756A2A" w:rsidRDefault="00B16278" w:rsidP="00A7742D">
      <w:pPr>
        <w:pStyle w:val="Corpotesto"/>
        <w:ind w:left="0"/>
        <w:jc w:val="both"/>
        <w:rPr>
          <w:rFonts w:ascii="Book Antiqua" w:hAnsi="Book Antiqua"/>
          <w:sz w:val="24"/>
          <w:szCs w:val="24"/>
        </w:rPr>
      </w:pPr>
    </w:p>
    <w:p w14:paraId="3180FD1E" w14:textId="21FE1DCF" w:rsidR="00B16278" w:rsidRPr="00756A2A" w:rsidRDefault="00DE02C6" w:rsidP="00A7742D">
      <w:pPr>
        <w:pStyle w:val="Titolo11"/>
        <w:spacing w:before="192"/>
        <w:ind w:right="4860"/>
        <w:jc w:val="both"/>
        <w:rPr>
          <w:rFonts w:ascii="Book Antiqua" w:hAnsi="Book Antiqua"/>
          <w:sz w:val="24"/>
          <w:szCs w:val="24"/>
        </w:rPr>
      </w:pPr>
      <w:r w:rsidRPr="00756A2A">
        <w:rPr>
          <w:rFonts w:ascii="Book Antiqua" w:hAnsi="Book Antiqua"/>
          <w:sz w:val="24"/>
          <w:szCs w:val="24"/>
        </w:rPr>
        <w:t>Allegati:</w:t>
      </w:r>
    </w:p>
    <w:p w14:paraId="3C7B3407" w14:textId="77777777" w:rsidR="00B16278" w:rsidRPr="00756A2A" w:rsidRDefault="00B16278" w:rsidP="00A7742D">
      <w:pPr>
        <w:pStyle w:val="Corpotesto"/>
        <w:spacing w:before="1"/>
        <w:ind w:left="0"/>
        <w:jc w:val="both"/>
        <w:rPr>
          <w:rFonts w:ascii="Book Antiqua" w:hAnsi="Book Antiqua"/>
          <w:b/>
          <w:sz w:val="24"/>
          <w:szCs w:val="24"/>
        </w:rPr>
      </w:pPr>
    </w:p>
    <w:p w14:paraId="5D87B8FF" w14:textId="77777777" w:rsidR="00B16278" w:rsidRPr="00756A2A" w:rsidRDefault="00DE02C6" w:rsidP="00A7742D">
      <w:pPr>
        <w:pStyle w:val="Paragrafoelenco"/>
        <w:numPr>
          <w:ilvl w:val="1"/>
          <w:numId w:val="1"/>
        </w:numPr>
        <w:tabs>
          <w:tab w:val="left" w:pos="377"/>
        </w:tabs>
        <w:ind w:hanging="265"/>
        <w:jc w:val="both"/>
        <w:rPr>
          <w:rFonts w:ascii="Book Antiqua" w:hAnsi="Book Antiqua"/>
          <w:sz w:val="24"/>
          <w:szCs w:val="24"/>
        </w:rPr>
      </w:pPr>
      <w:r w:rsidRPr="00756A2A">
        <w:rPr>
          <w:rFonts w:ascii="Book Antiqua" w:hAnsi="Book Antiqua"/>
          <w:sz w:val="24"/>
          <w:szCs w:val="24"/>
        </w:rPr>
        <w:t xml:space="preserve">Modello </w:t>
      </w:r>
      <w:r w:rsidRPr="00756A2A">
        <w:rPr>
          <w:rFonts w:ascii="Book Antiqua" w:hAnsi="Book Antiqua"/>
          <w:spacing w:val="-4"/>
          <w:sz w:val="24"/>
          <w:szCs w:val="24"/>
        </w:rPr>
        <w:t xml:space="preserve">di </w:t>
      </w:r>
      <w:r w:rsidRPr="00756A2A">
        <w:rPr>
          <w:rFonts w:ascii="Book Antiqua" w:hAnsi="Book Antiqua"/>
          <w:sz w:val="24"/>
          <w:szCs w:val="24"/>
        </w:rPr>
        <w:t>istanza di ammissione alla</w:t>
      </w:r>
      <w:r w:rsidRPr="00756A2A">
        <w:rPr>
          <w:rFonts w:ascii="Book Antiqua" w:hAnsi="Book Antiqua"/>
          <w:spacing w:val="9"/>
          <w:sz w:val="24"/>
          <w:szCs w:val="24"/>
        </w:rPr>
        <w:t xml:space="preserve"> </w:t>
      </w:r>
      <w:r w:rsidRPr="00756A2A">
        <w:rPr>
          <w:rFonts w:ascii="Book Antiqua" w:hAnsi="Book Antiqua"/>
          <w:sz w:val="24"/>
          <w:szCs w:val="24"/>
        </w:rPr>
        <w:t>gara</w:t>
      </w:r>
    </w:p>
    <w:p w14:paraId="3AD10147" w14:textId="77777777" w:rsidR="00B16278" w:rsidRDefault="00CD3770" w:rsidP="00A7742D">
      <w:pPr>
        <w:pStyle w:val="Paragrafoelenco"/>
        <w:numPr>
          <w:ilvl w:val="1"/>
          <w:numId w:val="1"/>
        </w:numPr>
        <w:tabs>
          <w:tab w:val="left" w:pos="382"/>
        </w:tabs>
        <w:ind w:left="381" w:hanging="270"/>
        <w:jc w:val="both"/>
        <w:rPr>
          <w:rFonts w:ascii="Book Antiqua" w:hAnsi="Book Antiqua"/>
          <w:sz w:val="24"/>
          <w:szCs w:val="24"/>
        </w:rPr>
      </w:pPr>
      <w:r w:rsidRPr="00756A2A">
        <w:rPr>
          <w:rFonts w:ascii="Book Antiqua" w:hAnsi="Book Antiqua"/>
          <w:sz w:val="24"/>
          <w:szCs w:val="24"/>
        </w:rPr>
        <w:t>R</w:t>
      </w:r>
      <w:r w:rsidR="00DE02C6" w:rsidRPr="00756A2A">
        <w:rPr>
          <w:rFonts w:ascii="Book Antiqua" w:hAnsi="Book Antiqua"/>
          <w:sz w:val="24"/>
          <w:szCs w:val="24"/>
        </w:rPr>
        <w:t>elazione</w:t>
      </w:r>
      <w:r w:rsidRPr="00756A2A">
        <w:rPr>
          <w:rFonts w:ascii="Book Antiqua" w:hAnsi="Book Antiqua"/>
          <w:sz w:val="24"/>
          <w:szCs w:val="24"/>
        </w:rPr>
        <w:t xml:space="preserve"> e scheda tecnica</w:t>
      </w:r>
    </w:p>
    <w:p w14:paraId="7F2AD72F" w14:textId="77777777" w:rsidR="006A2113" w:rsidRPr="00756A2A" w:rsidRDefault="006A2113" w:rsidP="006A2113">
      <w:pPr>
        <w:pStyle w:val="Paragrafoelenco"/>
        <w:numPr>
          <w:ilvl w:val="1"/>
          <w:numId w:val="1"/>
        </w:numPr>
        <w:tabs>
          <w:tab w:val="left" w:pos="382"/>
        </w:tabs>
        <w:jc w:val="both"/>
        <w:rPr>
          <w:rFonts w:ascii="Book Antiqua" w:hAnsi="Book Antiqua"/>
          <w:sz w:val="24"/>
          <w:szCs w:val="24"/>
        </w:rPr>
      </w:pPr>
      <w:r w:rsidRPr="00756A2A">
        <w:rPr>
          <w:rFonts w:ascii="Book Antiqua" w:hAnsi="Book Antiqua"/>
          <w:sz w:val="24"/>
          <w:szCs w:val="24"/>
        </w:rPr>
        <w:t>Modello offerta</w:t>
      </w:r>
      <w:r w:rsidRPr="00756A2A">
        <w:rPr>
          <w:rFonts w:ascii="Book Antiqua" w:hAnsi="Book Antiqua"/>
          <w:spacing w:val="-4"/>
          <w:sz w:val="24"/>
          <w:szCs w:val="24"/>
        </w:rPr>
        <w:t xml:space="preserve"> </w:t>
      </w:r>
      <w:r w:rsidRPr="00756A2A">
        <w:rPr>
          <w:rFonts w:ascii="Book Antiqua" w:hAnsi="Book Antiqua"/>
          <w:sz w:val="24"/>
          <w:szCs w:val="24"/>
        </w:rPr>
        <w:t>economica</w:t>
      </w:r>
    </w:p>
    <w:p w14:paraId="298E1079" w14:textId="77777777" w:rsidR="006A2113" w:rsidRPr="00756A2A" w:rsidRDefault="006A2113" w:rsidP="006A2113">
      <w:pPr>
        <w:pStyle w:val="Paragrafoelenco"/>
        <w:tabs>
          <w:tab w:val="left" w:pos="382"/>
        </w:tabs>
        <w:ind w:left="381" w:firstLine="0"/>
        <w:jc w:val="both"/>
        <w:rPr>
          <w:rFonts w:ascii="Book Antiqua" w:hAnsi="Book Antiqua"/>
          <w:sz w:val="24"/>
          <w:szCs w:val="24"/>
        </w:rPr>
      </w:pPr>
    </w:p>
    <w:p w14:paraId="4A1AC919" w14:textId="77777777" w:rsidR="00B16278" w:rsidRPr="00756A2A" w:rsidRDefault="00B16278" w:rsidP="00A7742D">
      <w:pPr>
        <w:pStyle w:val="Corpotesto"/>
        <w:ind w:left="0"/>
        <w:jc w:val="both"/>
        <w:rPr>
          <w:rFonts w:ascii="Book Antiqua" w:hAnsi="Book Antiqua"/>
          <w:sz w:val="24"/>
          <w:szCs w:val="24"/>
        </w:rPr>
      </w:pPr>
    </w:p>
    <w:p w14:paraId="00A1A771" w14:textId="77777777" w:rsidR="00B16278" w:rsidRPr="00756A2A" w:rsidRDefault="00B16278" w:rsidP="00A7742D">
      <w:pPr>
        <w:pStyle w:val="Corpotesto"/>
        <w:spacing w:before="6"/>
        <w:ind w:left="0"/>
        <w:jc w:val="both"/>
        <w:rPr>
          <w:rFonts w:ascii="Book Antiqua" w:hAnsi="Book Antiqua"/>
          <w:sz w:val="24"/>
          <w:szCs w:val="24"/>
        </w:rPr>
      </w:pPr>
    </w:p>
    <w:p w14:paraId="54A147FB" w14:textId="7414AC5F" w:rsidR="00B16278" w:rsidRPr="00756A2A" w:rsidRDefault="00CD3770" w:rsidP="00A7742D">
      <w:pPr>
        <w:pStyle w:val="Corpotesto"/>
        <w:jc w:val="both"/>
        <w:rPr>
          <w:rFonts w:ascii="Book Antiqua" w:hAnsi="Book Antiqua"/>
          <w:sz w:val="24"/>
          <w:szCs w:val="24"/>
        </w:rPr>
      </w:pPr>
      <w:r w:rsidRPr="00756A2A">
        <w:rPr>
          <w:rFonts w:ascii="Book Antiqua" w:hAnsi="Book Antiqua"/>
          <w:sz w:val="24"/>
          <w:szCs w:val="24"/>
        </w:rPr>
        <w:t xml:space="preserve">Cingia de’ Botti , li </w:t>
      </w:r>
      <w:r w:rsidR="006A2113">
        <w:rPr>
          <w:rFonts w:ascii="Book Antiqua" w:hAnsi="Book Antiqua"/>
          <w:sz w:val="24"/>
          <w:szCs w:val="24"/>
        </w:rPr>
        <w:t>2</w:t>
      </w:r>
      <w:r w:rsidR="00904910">
        <w:rPr>
          <w:rFonts w:ascii="Book Antiqua" w:hAnsi="Book Antiqua"/>
          <w:sz w:val="24"/>
          <w:szCs w:val="24"/>
        </w:rPr>
        <w:t>2</w:t>
      </w:r>
      <w:r w:rsidR="006A2113">
        <w:rPr>
          <w:rFonts w:ascii="Book Antiqua" w:hAnsi="Book Antiqua"/>
          <w:sz w:val="24"/>
          <w:szCs w:val="24"/>
        </w:rPr>
        <w:t>.05.2020</w:t>
      </w:r>
    </w:p>
    <w:p w14:paraId="4A534F49" w14:textId="77777777" w:rsidR="00B16278" w:rsidRPr="00756A2A" w:rsidRDefault="00B16278" w:rsidP="00A7742D">
      <w:pPr>
        <w:pStyle w:val="Corpotesto"/>
        <w:spacing w:before="3"/>
        <w:ind w:left="0"/>
        <w:jc w:val="both"/>
        <w:rPr>
          <w:rFonts w:ascii="Book Antiqua" w:hAnsi="Book Antiqua"/>
          <w:sz w:val="24"/>
          <w:szCs w:val="24"/>
        </w:rPr>
      </w:pPr>
    </w:p>
    <w:p w14:paraId="7915866C" w14:textId="5A2CAAC8" w:rsidR="00756A2A" w:rsidRPr="00102368" w:rsidRDefault="002A587F" w:rsidP="00A7742D">
      <w:pPr>
        <w:pStyle w:val="Titolo11"/>
        <w:ind w:left="2935" w:right="2928"/>
        <w:jc w:val="both"/>
        <w:rPr>
          <w:rFonts w:ascii="Book Antiqua" w:hAnsi="Book Antiqua"/>
          <w:sz w:val="18"/>
          <w:szCs w:val="24"/>
        </w:rPr>
      </w:pPr>
      <w:r>
        <w:rPr>
          <w:rFonts w:ascii="Book Antiqua" w:hAnsi="Book Antiqua"/>
          <w:sz w:val="18"/>
          <w:szCs w:val="24"/>
        </w:rPr>
        <w:t xml:space="preserve">                                                                                                    </w:t>
      </w:r>
      <w:r w:rsidR="00DE02C6" w:rsidRPr="00102368">
        <w:rPr>
          <w:rFonts w:ascii="Book Antiqua" w:hAnsi="Book Antiqua"/>
          <w:sz w:val="18"/>
          <w:szCs w:val="24"/>
        </w:rPr>
        <w:t xml:space="preserve">IL RESPONSABILE DEL </w:t>
      </w:r>
      <w:r w:rsidR="00756A2A" w:rsidRPr="00102368">
        <w:rPr>
          <w:rFonts w:ascii="Book Antiqua" w:hAnsi="Book Antiqua"/>
          <w:sz w:val="18"/>
          <w:szCs w:val="24"/>
        </w:rPr>
        <w:t xml:space="preserve">SERVIZIO TECNICO </w:t>
      </w:r>
    </w:p>
    <w:p w14:paraId="49D2D472" w14:textId="3A3C2DA8" w:rsidR="00B16278" w:rsidRDefault="00A7742D" w:rsidP="00A7742D">
      <w:pPr>
        <w:pStyle w:val="Titolo11"/>
        <w:ind w:left="2935" w:right="2928"/>
        <w:jc w:val="both"/>
        <w:rPr>
          <w:rFonts w:ascii="Book Antiqua" w:hAnsi="Book Antiqua"/>
          <w:sz w:val="24"/>
          <w:szCs w:val="24"/>
        </w:rPr>
      </w:pPr>
      <w:r w:rsidRPr="00756A2A">
        <w:rPr>
          <w:rFonts w:ascii="Book Antiqua" w:hAnsi="Book Antiqua"/>
          <w:sz w:val="24"/>
          <w:szCs w:val="24"/>
        </w:rPr>
        <w:t xml:space="preserve"> </w:t>
      </w:r>
      <w:r w:rsidR="002A587F">
        <w:rPr>
          <w:rFonts w:ascii="Book Antiqua" w:hAnsi="Book Antiqua"/>
          <w:sz w:val="24"/>
          <w:szCs w:val="24"/>
        </w:rPr>
        <w:t xml:space="preserve">               </w:t>
      </w:r>
      <w:r w:rsidRPr="00756A2A">
        <w:rPr>
          <w:rFonts w:ascii="Book Antiqua" w:hAnsi="Book Antiqua"/>
          <w:sz w:val="24"/>
          <w:szCs w:val="24"/>
        </w:rPr>
        <w:t>Dr. Matteo Carrara</w:t>
      </w:r>
      <w:bookmarkStart w:id="0" w:name="_GoBack"/>
      <w:bookmarkEnd w:id="0"/>
    </w:p>
    <w:p w14:paraId="53F67B3B" w14:textId="77777777" w:rsidR="00E864F5" w:rsidRDefault="00E864F5" w:rsidP="00E864F5">
      <w:pPr>
        <w:jc w:val="center"/>
        <w:rPr>
          <w:rFonts w:ascii="Candara" w:eastAsia="Times New Roman" w:hAnsi="Candara" w:cs="Times New Roman"/>
          <w:i/>
          <w:sz w:val="20"/>
          <w:szCs w:val="20"/>
        </w:rPr>
      </w:pPr>
      <w:r>
        <w:rPr>
          <w:rFonts w:ascii="Candara" w:hAnsi="Candara"/>
          <w:i/>
          <w:sz w:val="20"/>
          <w:szCs w:val="20"/>
        </w:rPr>
        <w:t>Firma autografa omessa ai sensi</w:t>
      </w:r>
    </w:p>
    <w:p w14:paraId="31E25B41" w14:textId="77777777" w:rsidR="00E864F5" w:rsidRDefault="00E864F5" w:rsidP="00E864F5">
      <w:pPr>
        <w:jc w:val="center"/>
        <w:rPr>
          <w:rFonts w:ascii="Times New Roman" w:hAnsi="Times New Roman"/>
          <w:sz w:val="24"/>
          <w:szCs w:val="24"/>
        </w:rPr>
      </w:pPr>
      <w:r>
        <w:rPr>
          <w:rFonts w:ascii="Candara" w:hAnsi="Candara"/>
          <w:i/>
          <w:sz w:val="20"/>
          <w:szCs w:val="20"/>
        </w:rPr>
        <w:t>dell’art. 3 del D.Lgs. n. 39/1993</w:t>
      </w:r>
    </w:p>
    <w:p w14:paraId="31B04FE9" w14:textId="77777777" w:rsidR="00E864F5" w:rsidRPr="00756A2A" w:rsidRDefault="00E864F5" w:rsidP="00A7742D">
      <w:pPr>
        <w:pStyle w:val="Titolo11"/>
        <w:ind w:left="2935" w:right="2928"/>
        <w:jc w:val="both"/>
        <w:rPr>
          <w:rFonts w:ascii="Book Antiqua" w:hAnsi="Book Antiqua"/>
          <w:sz w:val="24"/>
          <w:szCs w:val="24"/>
        </w:rPr>
      </w:pPr>
    </w:p>
    <w:sectPr w:rsidR="00E864F5" w:rsidRPr="00756A2A" w:rsidSect="00B16278">
      <w:headerReference w:type="default" r:id="rId8"/>
      <w:pgSz w:w="11900" w:h="16840"/>
      <w:pgMar w:top="78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3A115" w14:textId="77777777" w:rsidR="00757D5F" w:rsidRDefault="00757D5F" w:rsidP="00B56A5D">
      <w:r>
        <w:separator/>
      </w:r>
    </w:p>
  </w:endnote>
  <w:endnote w:type="continuationSeparator" w:id="0">
    <w:p w14:paraId="6EFEDD84" w14:textId="77777777" w:rsidR="00757D5F" w:rsidRDefault="00757D5F" w:rsidP="00B56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30543" w14:textId="77777777" w:rsidR="00757D5F" w:rsidRDefault="00757D5F" w:rsidP="00B56A5D">
      <w:r>
        <w:separator/>
      </w:r>
    </w:p>
  </w:footnote>
  <w:footnote w:type="continuationSeparator" w:id="0">
    <w:p w14:paraId="501FCD8E" w14:textId="77777777" w:rsidR="00757D5F" w:rsidRDefault="00757D5F" w:rsidP="00B56A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881BB" w14:textId="77777777" w:rsidR="00A17777" w:rsidRDefault="00A17777" w:rsidP="00B56A5D"/>
  <w:p w14:paraId="42D5C8D6" w14:textId="77777777" w:rsidR="00A17777" w:rsidRPr="00780ABD" w:rsidRDefault="00A17777" w:rsidP="00B56A5D">
    <w:r>
      <w:rPr>
        <w:noProof/>
        <w:lang w:bidi="ar-SA"/>
      </w:rPr>
      <w:drawing>
        <wp:anchor distT="0" distB="0" distL="114300" distR="114300" simplePos="0" relativeHeight="251658752" behindDoc="0" locked="0" layoutInCell="1" allowOverlap="1" wp14:anchorId="3B001266" wp14:editId="0CCEA9E6">
          <wp:simplePos x="0" y="0"/>
          <wp:positionH relativeFrom="column">
            <wp:posOffset>-101600</wp:posOffset>
          </wp:positionH>
          <wp:positionV relativeFrom="paragraph">
            <wp:posOffset>153670</wp:posOffset>
          </wp:positionV>
          <wp:extent cx="1028700" cy="1362075"/>
          <wp:effectExtent l="19050" t="0" r="0" b="0"/>
          <wp:wrapSquare wrapText="bothSides"/>
          <wp:docPr id="7"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028700" cy="1362075"/>
                  </a:xfrm>
                  <a:prstGeom prst="rect">
                    <a:avLst/>
                  </a:prstGeom>
                  <a:noFill/>
                  <a:ln w="9525">
                    <a:noFill/>
                    <a:miter lim="800000"/>
                    <a:headEnd/>
                    <a:tailEnd/>
                  </a:ln>
                </pic:spPr>
              </pic:pic>
            </a:graphicData>
          </a:graphic>
        </wp:anchor>
      </w:drawing>
    </w:r>
  </w:p>
  <w:p w14:paraId="1E8694C8" w14:textId="77777777" w:rsidR="00A17777" w:rsidRDefault="00A17777" w:rsidP="00B56A5D"/>
  <w:p w14:paraId="2C068ABC" w14:textId="77777777" w:rsidR="00A17777" w:rsidRPr="00CA45AF" w:rsidRDefault="00A17777" w:rsidP="00B56A5D">
    <w:pPr>
      <w:jc w:val="center"/>
      <w:rPr>
        <w:rFonts w:ascii="Calibri" w:hAnsi="Calibri"/>
        <w:i/>
        <w:noProof/>
        <w:sz w:val="56"/>
        <w:szCs w:val="56"/>
      </w:rPr>
    </w:pPr>
    <w:r>
      <w:tab/>
    </w:r>
    <w:r w:rsidRPr="00CA45AF">
      <w:rPr>
        <w:rFonts w:ascii="Calibri" w:hAnsi="Calibri"/>
        <w:b/>
        <w:sz w:val="56"/>
        <w:szCs w:val="56"/>
      </w:rPr>
      <w:t>COMUNE DI CINGIA DE’ BOTTI</w:t>
    </w:r>
  </w:p>
  <w:p w14:paraId="12050C1E" w14:textId="77777777" w:rsidR="00A17777" w:rsidRPr="00CA45AF" w:rsidRDefault="00A17777" w:rsidP="00B56A5D">
    <w:pPr>
      <w:jc w:val="center"/>
      <w:rPr>
        <w:rFonts w:ascii="Calibri" w:hAnsi="Calibri"/>
        <w:sz w:val="40"/>
        <w:szCs w:val="40"/>
      </w:rPr>
    </w:pPr>
    <w:r w:rsidRPr="00CA45AF">
      <w:rPr>
        <w:rFonts w:ascii="Calibri" w:hAnsi="Calibri"/>
        <w:sz w:val="40"/>
        <w:szCs w:val="40"/>
      </w:rPr>
      <w:t>Provincia di Cremona</w:t>
    </w:r>
  </w:p>
  <w:p w14:paraId="66AE88C1" w14:textId="77777777" w:rsidR="00A17777" w:rsidRDefault="00A17777" w:rsidP="00B56A5D">
    <w:pPr>
      <w:pStyle w:val="Intestazione"/>
    </w:pPr>
  </w:p>
  <w:p w14:paraId="50C1343F" w14:textId="77777777" w:rsidR="00A17777" w:rsidRDefault="00A1777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65C2A"/>
    <w:multiLevelType w:val="hybridMultilevel"/>
    <w:tmpl w:val="EB386A2E"/>
    <w:lvl w:ilvl="0" w:tplc="E07A6306">
      <w:start w:val="1"/>
      <w:numFmt w:val="decimal"/>
      <w:lvlText w:val="%1)"/>
      <w:lvlJc w:val="left"/>
      <w:pPr>
        <w:ind w:left="396" w:hanging="284"/>
      </w:pPr>
      <w:rPr>
        <w:rFonts w:ascii="Arial" w:eastAsia="Arial" w:hAnsi="Arial" w:cs="Arial" w:hint="default"/>
        <w:spacing w:val="-2"/>
        <w:w w:val="100"/>
        <w:sz w:val="20"/>
        <w:szCs w:val="20"/>
        <w:lang w:val="it-IT" w:eastAsia="it-IT" w:bidi="it-IT"/>
      </w:rPr>
    </w:lvl>
    <w:lvl w:ilvl="1" w:tplc="62A28124">
      <w:numFmt w:val="bullet"/>
      <w:lvlText w:val="•"/>
      <w:lvlJc w:val="left"/>
      <w:pPr>
        <w:ind w:left="1346" w:hanging="284"/>
      </w:pPr>
      <w:rPr>
        <w:rFonts w:hint="default"/>
        <w:lang w:val="it-IT" w:eastAsia="it-IT" w:bidi="it-IT"/>
      </w:rPr>
    </w:lvl>
    <w:lvl w:ilvl="2" w:tplc="DB1C59C6">
      <w:numFmt w:val="bullet"/>
      <w:lvlText w:val="•"/>
      <w:lvlJc w:val="left"/>
      <w:pPr>
        <w:ind w:left="2292" w:hanging="284"/>
      </w:pPr>
      <w:rPr>
        <w:rFonts w:hint="default"/>
        <w:lang w:val="it-IT" w:eastAsia="it-IT" w:bidi="it-IT"/>
      </w:rPr>
    </w:lvl>
    <w:lvl w:ilvl="3" w:tplc="79A4162C">
      <w:numFmt w:val="bullet"/>
      <w:lvlText w:val="•"/>
      <w:lvlJc w:val="left"/>
      <w:pPr>
        <w:ind w:left="3238" w:hanging="284"/>
      </w:pPr>
      <w:rPr>
        <w:rFonts w:hint="default"/>
        <w:lang w:val="it-IT" w:eastAsia="it-IT" w:bidi="it-IT"/>
      </w:rPr>
    </w:lvl>
    <w:lvl w:ilvl="4" w:tplc="E3C0FBB2">
      <w:numFmt w:val="bullet"/>
      <w:lvlText w:val="•"/>
      <w:lvlJc w:val="left"/>
      <w:pPr>
        <w:ind w:left="4184" w:hanging="284"/>
      </w:pPr>
      <w:rPr>
        <w:rFonts w:hint="default"/>
        <w:lang w:val="it-IT" w:eastAsia="it-IT" w:bidi="it-IT"/>
      </w:rPr>
    </w:lvl>
    <w:lvl w:ilvl="5" w:tplc="979A6D66">
      <w:numFmt w:val="bullet"/>
      <w:lvlText w:val="•"/>
      <w:lvlJc w:val="left"/>
      <w:pPr>
        <w:ind w:left="5130" w:hanging="284"/>
      </w:pPr>
      <w:rPr>
        <w:rFonts w:hint="default"/>
        <w:lang w:val="it-IT" w:eastAsia="it-IT" w:bidi="it-IT"/>
      </w:rPr>
    </w:lvl>
    <w:lvl w:ilvl="6" w:tplc="61C8B98A">
      <w:numFmt w:val="bullet"/>
      <w:lvlText w:val="•"/>
      <w:lvlJc w:val="left"/>
      <w:pPr>
        <w:ind w:left="6076" w:hanging="284"/>
      </w:pPr>
      <w:rPr>
        <w:rFonts w:hint="default"/>
        <w:lang w:val="it-IT" w:eastAsia="it-IT" w:bidi="it-IT"/>
      </w:rPr>
    </w:lvl>
    <w:lvl w:ilvl="7" w:tplc="75EC4FC8">
      <w:numFmt w:val="bullet"/>
      <w:lvlText w:val="•"/>
      <w:lvlJc w:val="left"/>
      <w:pPr>
        <w:ind w:left="7022" w:hanging="284"/>
      </w:pPr>
      <w:rPr>
        <w:rFonts w:hint="default"/>
        <w:lang w:val="it-IT" w:eastAsia="it-IT" w:bidi="it-IT"/>
      </w:rPr>
    </w:lvl>
    <w:lvl w:ilvl="8" w:tplc="2AE60930">
      <w:numFmt w:val="bullet"/>
      <w:lvlText w:val="•"/>
      <w:lvlJc w:val="left"/>
      <w:pPr>
        <w:ind w:left="7968" w:hanging="284"/>
      </w:pPr>
      <w:rPr>
        <w:rFonts w:hint="default"/>
        <w:lang w:val="it-IT" w:eastAsia="it-IT" w:bidi="it-IT"/>
      </w:rPr>
    </w:lvl>
  </w:abstractNum>
  <w:abstractNum w:abstractNumId="1" w15:restartNumberingAfterBreak="0">
    <w:nsid w:val="269F6666"/>
    <w:multiLevelType w:val="hybridMultilevel"/>
    <w:tmpl w:val="6E2AC8EE"/>
    <w:lvl w:ilvl="0" w:tplc="EA9042A4">
      <w:numFmt w:val="bullet"/>
      <w:lvlText w:val="-"/>
      <w:lvlJc w:val="left"/>
      <w:pPr>
        <w:ind w:left="112" w:hanging="125"/>
      </w:pPr>
      <w:rPr>
        <w:rFonts w:ascii="Arial" w:eastAsia="Arial" w:hAnsi="Arial" w:cs="Arial" w:hint="default"/>
        <w:w w:val="100"/>
        <w:sz w:val="20"/>
        <w:szCs w:val="20"/>
        <w:lang w:val="it-IT" w:eastAsia="it-IT" w:bidi="it-IT"/>
      </w:rPr>
    </w:lvl>
    <w:lvl w:ilvl="1" w:tplc="0C069E86">
      <w:numFmt w:val="bullet"/>
      <w:lvlText w:val="•"/>
      <w:lvlJc w:val="left"/>
      <w:pPr>
        <w:ind w:left="1094" w:hanging="125"/>
      </w:pPr>
      <w:rPr>
        <w:rFonts w:hint="default"/>
        <w:lang w:val="it-IT" w:eastAsia="it-IT" w:bidi="it-IT"/>
      </w:rPr>
    </w:lvl>
    <w:lvl w:ilvl="2" w:tplc="269C7EDE">
      <w:numFmt w:val="bullet"/>
      <w:lvlText w:val="•"/>
      <w:lvlJc w:val="left"/>
      <w:pPr>
        <w:ind w:left="2068" w:hanging="125"/>
      </w:pPr>
      <w:rPr>
        <w:rFonts w:hint="default"/>
        <w:lang w:val="it-IT" w:eastAsia="it-IT" w:bidi="it-IT"/>
      </w:rPr>
    </w:lvl>
    <w:lvl w:ilvl="3" w:tplc="7F3A6AAE">
      <w:numFmt w:val="bullet"/>
      <w:lvlText w:val="•"/>
      <w:lvlJc w:val="left"/>
      <w:pPr>
        <w:ind w:left="3042" w:hanging="125"/>
      </w:pPr>
      <w:rPr>
        <w:rFonts w:hint="default"/>
        <w:lang w:val="it-IT" w:eastAsia="it-IT" w:bidi="it-IT"/>
      </w:rPr>
    </w:lvl>
    <w:lvl w:ilvl="4" w:tplc="FDBA8F2A">
      <w:numFmt w:val="bullet"/>
      <w:lvlText w:val="•"/>
      <w:lvlJc w:val="left"/>
      <w:pPr>
        <w:ind w:left="4016" w:hanging="125"/>
      </w:pPr>
      <w:rPr>
        <w:rFonts w:hint="default"/>
        <w:lang w:val="it-IT" w:eastAsia="it-IT" w:bidi="it-IT"/>
      </w:rPr>
    </w:lvl>
    <w:lvl w:ilvl="5" w:tplc="D55E2206">
      <w:numFmt w:val="bullet"/>
      <w:lvlText w:val="•"/>
      <w:lvlJc w:val="left"/>
      <w:pPr>
        <w:ind w:left="4990" w:hanging="125"/>
      </w:pPr>
      <w:rPr>
        <w:rFonts w:hint="default"/>
        <w:lang w:val="it-IT" w:eastAsia="it-IT" w:bidi="it-IT"/>
      </w:rPr>
    </w:lvl>
    <w:lvl w:ilvl="6" w:tplc="B3D0ADD4">
      <w:numFmt w:val="bullet"/>
      <w:lvlText w:val="•"/>
      <w:lvlJc w:val="left"/>
      <w:pPr>
        <w:ind w:left="5964" w:hanging="125"/>
      </w:pPr>
      <w:rPr>
        <w:rFonts w:hint="default"/>
        <w:lang w:val="it-IT" w:eastAsia="it-IT" w:bidi="it-IT"/>
      </w:rPr>
    </w:lvl>
    <w:lvl w:ilvl="7" w:tplc="3D0C6FCC">
      <w:numFmt w:val="bullet"/>
      <w:lvlText w:val="•"/>
      <w:lvlJc w:val="left"/>
      <w:pPr>
        <w:ind w:left="6938" w:hanging="125"/>
      </w:pPr>
      <w:rPr>
        <w:rFonts w:hint="default"/>
        <w:lang w:val="it-IT" w:eastAsia="it-IT" w:bidi="it-IT"/>
      </w:rPr>
    </w:lvl>
    <w:lvl w:ilvl="8" w:tplc="79C27D3E">
      <w:numFmt w:val="bullet"/>
      <w:lvlText w:val="•"/>
      <w:lvlJc w:val="left"/>
      <w:pPr>
        <w:ind w:left="7912" w:hanging="125"/>
      </w:pPr>
      <w:rPr>
        <w:rFonts w:hint="default"/>
        <w:lang w:val="it-IT" w:eastAsia="it-IT" w:bidi="it-IT"/>
      </w:rPr>
    </w:lvl>
  </w:abstractNum>
  <w:abstractNum w:abstractNumId="2" w15:restartNumberingAfterBreak="0">
    <w:nsid w:val="789C4440"/>
    <w:multiLevelType w:val="hybridMultilevel"/>
    <w:tmpl w:val="F912AFF2"/>
    <w:lvl w:ilvl="0" w:tplc="781A243A">
      <w:start w:val="1"/>
      <w:numFmt w:val="decimal"/>
      <w:lvlText w:val="%1)"/>
      <w:lvlJc w:val="left"/>
      <w:pPr>
        <w:ind w:left="396" w:hanging="284"/>
      </w:pPr>
      <w:rPr>
        <w:rFonts w:ascii="Arial" w:eastAsia="Arial" w:hAnsi="Arial" w:cs="Arial" w:hint="default"/>
        <w:spacing w:val="-2"/>
        <w:w w:val="100"/>
        <w:sz w:val="20"/>
        <w:szCs w:val="20"/>
        <w:lang w:val="it-IT" w:eastAsia="it-IT" w:bidi="it-IT"/>
      </w:rPr>
    </w:lvl>
    <w:lvl w:ilvl="1" w:tplc="16CE663A">
      <w:start w:val="1"/>
      <w:numFmt w:val="decimal"/>
      <w:lvlText w:val="%2."/>
      <w:lvlJc w:val="left"/>
      <w:pPr>
        <w:ind w:left="540" w:hanging="284"/>
      </w:pPr>
      <w:rPr>
        <w:rFonts w:ascii="Arial" w:eastAsia="Arial" w:hAnsi="Arial" w:cs="Arial" w:hint="default"/>
        <w:spacing w:val="-2"/>
        <w:w w:val="100"/>
        <w:sz w:val="20"/>
        <w:szCs w:val="20"/>
        <w:lang w:val="it-IT" w:eastAsia="it-IT" w:bidi="it-IT"/>
      </w:rPr>
    </w:lvl>
    <w:lvl w:ilvl="2" w:tplc="4CEA171E">
      <w:numFmt w:val="bullet"/>
      <w:lvlText w:val="•"/>
      <w:lvlJc w:val="left"/>
      <w:pPr>
        <w:ind w:left="1575" w:hanging="284"/>
      </w:pPr>
      <w:rPr>
        <w:rFonts w:hint="default"/>
        <w:lang w:val="it-IT" w:eastAsia="it-IT" w:bidi="it-IT"/>
      </w:rPr>
    </w:lvl>
    <w:lvl w:ilvl="3" w:tplc="4C90AD58">
      <w:numFmt w:val="bullet"/>
      <w:lvlText w:val="•"/>
      <w:lvlJc w:val="left"/>
      <w:pPr>
        <w:ind w:left="2611" w:hanging="284"/>
      </w:pPr>
      <w:rPr>
        <w:rFonts w:hint="default"/>
        <w:lang w:val="it-IT" w:eastAsia="it-IT" w:bidi="it-IT"/>
      </w:rPr>
    </w:lvl>
    <w:lvl w:ilvl="4" w:tplc="80640F04">
      <w:numFmt w:val="bullet"/>
      <w:lvlText w:val="•"/>
      <w:lvlJc w:val="left"/>
      <w:pPr>
        <w:ind w:left="3646" w:hanging="284"/>
      </w:pPr>
      <w:rPr>
        <w:rFonts w:hint="default"/>
        <w:lang w:val="it-IT" w:eastAsia="it-IT" w:bidi="it-IT"/>
      </w:rPr>
    </w:lvl>
    <w:lvl w:ilvl="5" w:tplc="8DFA4766">
      <w:numFmt w:val="bullet"/>
      <w:lvlText w:val="•"/>
      <w:lvlJc w:val="left"/>
      <w:pPr>
        <w:ind w:left="4682" w:hanging="284"/>
      </w:pPr>
      <w:rPr>
        <w:rFonts w:hint="default"/>
        <w:lang w:val="it-IT" w:eastAsia="it-IT" w:bidi="it-IT"/>
      </w:rPr>
    </w:lvl>
    <w:lvl w:ilvl="6" w:tplc="90101F72">
      <w:numFmt w:val="bullet"/>
      <w:lvlText w:val="•"/>
      <w:lvlJc w:val="left"/>
      <w:pPr>
        <w:ind w:left="5717" w:hanging="284"/>
      </w:pPr>
      <w:rPr>
        <w:rFonts w:hint="default"/>
        <w:lang w:val="it-IT" w:eastAsia="it-IT" w:bidi="it-IT"/>
      </w:rPr>
    </w:lvl>
    <w:lvl w:ilvl="7" w:tplc="A180397C">
      <w:numFmt w:val="bullet"/>
      <w:lvlText w:val="•"/>
      <w:lvlJc w:val="left"/>
      <w:pPr>
        <w:ind w:left="6753" w:hanging="284"/>
      </w:pPr>
      <w:rPr>
        <w:rFonts w:hint="default"/>
        <w:lang w:val="it-IT" w:eastAsia="it-IT" w:bidi="it-IT"/>
      </w:rPr>
    </w:lvl>
    <w:lvl w:ilvl="8" w:tplc="DD86ED3A">
      <w:numFmt w:val="bullet"/>
      <w:lvlText w:val="•"/>
      <w:lvlJc w:val="left"/>
      <w:pPr>
        <w:ind w:left="7788" w:hanging="284"/>
      </w:pPr>
      <w:rPr>
        <w:rFonts w:hint="default"/>
        <w:lang w:val="it-IT" w:eastAsia="it-IT" w:bidi="it-IT"/>
      </w:rPr>
    </w:lvl>
  </w:abstractNum>
  <w:abstractNum w:abstractNumId="3" w15:restartNumberingAfterBreak="0">
    <w:nsid w:val="7DB26F12"/>
    <w:multiLevelType w:val="hybridMultilevel"/>
    <w:tmpl w:val="A9E2F564"/>
    <w:lvl w:ilvl="0" w:tplc="B2EC95A4">
      <w:start w:val="1"/>
      <w:numFmt w:val="lowerLetter"/>
      <w:lvlText w:val="%1)"/>
      <w:lvlJc w:val="left"/>
      <w:pPr>
        <w:ind w:left="112" w:hanging="250"/>
      </w:pPr>
      <w:rPr>
        <w:rFonts w:ascii="Arial" w:eastAsia="Arial" w:hAnsi="Arial" w:cs="Arial" w:hint="default"/>
        <w:spacing w:val="-2"/>
        <w:w w:val="100"/>
        <w:sz w:val="20"/>
        <w:szCs w:val="20"/>
        <w:lang w:val="it-IT" w:eastAsia="it-IT" w:bidi="it-IT"/>
      </w:rPr>
    </w:lvl>
    <w:lvl w:ilvl="1" w:tplc="4DF66614">
      <w:start w:val="1"/>
      <w:numFmt w:val="upperLetter"/>
      <w:lvlText w:val="%2)"/>
      <w:lvlJc w:val="left"/>
      <w:pPr>
        <w:ind w:left="376" w:hanging="264"/>
      </w:pPr>
      <w:rPr>
        <w:rFonts w:ascii="Arial" w:eastAsia="Arial" w:hAnsi="Arial" w:cs="Arial" w:hint="default"/>
        <w:b/>
        <w:bCs/>
        <w:spacing w:val="-7"/>
        <w:w w:val="100"/>
        <w:sz w:val="20"/>
        <w:szCs w:val="20"/>
        <w:lang w:val="it-IT" w:eastAsia="it-IT" w:bidi="it-IT"/>
      </w:rPr>
    </w:lvl>
    <w:lvl w:ilvl="2" w:tplc="6B88A02A">
      <w:numFmt w:val="bullet"/>
      <w:lvlText w:val="•"/>
      <w:lvlJc w:val="left"/>
      <w:pPr>
        <w:ind w:left="1433" w:hanging="264"/>
      </w:pPr>
      <w:rPr>
        <w:rFonts w:hint="default"/>
        <w:lang w:val="it-IT" w:eastAsia="it-IT" w:bidi="it-IT"/>
      </w:rPr>
    </w:lvl>
    <w:lvl w:ilvl="3" w:tplc="EAE87EE6">
      <w:numFmt w:val="bullet"/>
      <w:lvlText w:val="•"/>
      <w:lvlJc w:val="left"/>
      <w:pPr>
        <w:ind w:left="2486" w:hanging="264"/>
      </w:pPr>
      <w:rPr>
        <w:rFonts w:hint="default"/>
        <w:lang w:val="it-IT" w:eastAsia="it-IT" w:bidi="it-IT"/>
      </w:rPr>
    </w:lvl>
    <w:lvl w:ilvl="4" w:tplc="9C76C800">
      <w:numFmt w:val="bullet"/>
      <w:lvlText w:val="•"/>
      <w:lvlJc w:val="left"/>
      <w:pPr>
        <w:ind w:left="3540" w:hanging="264"/>
      </w:pPr>
      <w:rPr>
        <w:rFonts w:hint="default"/>
        <w:lang w:val="it-IT" w:eastAsia="it-IT" w:bidi="it-IT"/>
      </w:rPr>
    </w:lvl>
    <w:lvl w:ilvl="5" w:tplc="514658FE">
      <w:numFmt w:val="bullet"/>
      <w:lvlText w:val="•"/>
      <w:lvlJc w:val="left"/>
      <w:pPr>
        <w:ind w:left="4593" w:hanging="264"/>
      </w:pPr>
      <w:rPr>
        <w:rFonts w:hint="default"/>
        <w:lang w:val="it-IT" w:eastAsia="it-IT" w:bidi="it-IT"/>
      </w:rPr>
    </w:lvl>
    <w:lvl w:ilvl="6" w:tplc="626AD1FA">
      <w:numFmt w:val="bullet"/>
      <w:lvlText w:val="•"/>
      <w:lvlJc w:val="left"/>
      <w:pPr>
        <w:ind w:left="5646" w:hanging="264"/>
      </w:pPr>
      <w:rPr>
        <w:rFonts w:hint="default"/>
        <w:lang w:val="it-IT" w:eastAsia="it-IT" w:bidi="it-IT"/>
      </w:rPr>
    </w:lvl>
    <w:lvl w:ilvl="7" w:tplc="049E7B48">
      <w:numFmt w:val="bullet"/>
      <w:lvlText w:val="•"/>
      <w:lvlJc w:val="left"/>
      <w:pPr>
        <w:ind w:left="6700" w:hanging="264"/>
      </w:pPr>
      <w:rPr>
        <w:rFonts w:hint="default"/>
        <w:lang w:val="it-IT" w:eastAsia="it-IT" w:bidi="it-IT"/>
      </w:rPr>
    </w:lvl>
    <w:lvl w:ilvl="8" w:tplc="06B480F2">
      <w:numFmt w:val="bullet"/>
      <w:lvlText w:val="•"/>
      <w:lvlJc w:val="left"/>
      <w:pPr>
        <w:ind w:left="7753" w:hanging="264"/>
      </w:pPr>
      <w:rPr>
        <w:rFonts w:hint="default"/>
        <w:lang w:val="it-IT" w:eastAsia="it-IT" w:bidi="it-I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278"/>
    <w:rsid w:val="00000BDA"/>
    <w:rsid w:val="00051886"/>
    <w:rsid w:val="000722A8"/>
    <w:rsid w:val="00097FFA"/>
    <w:rsid w:val="000D4267"/>
    <w:rsid w:val="00102368"/>
    <w:rsid w:val="00102F43"/>
    <w:rsid w:val="001064F1"/>
    <w:rsid w:val="00191A96"/>
    <w:rsid w:val="00194BD8"/>
    <w:rsid w:val="001C34FD"/>
    <w:rsid w:val="002A587F"/>
    <w:rsid w:val="003B447B"/>
    <w:rsid w:val="003D4414"/>
    <w:rsid w:val="00436F0E"/>
    <w:rsid w:val="00565426"/>
    <w:rsid w:val="005D4E6A"/>
    <w:rsid w:val="005D6234"/>
    <w:rsid w:val="005E47E7"/>
    <w:rsid w:val="0063036A"/>
    <w:rsid w:val="006A2113"/>
    <w:rsid w:val="006D0A2D"/>
    <w:rsid w:val="007264FC"/>
    <w:rsid w:val="00756A2A"/>
    <w:rsid w:val="00756F9B"/>
    <w:rsid w:val="00757D5F"/>
    <w:rsid w:val="00787B5B"/>
    <w:rsid w:val="00795197"/>
    <w:rsid w:val="00827B16"/>
    <w:rsid w:val="00840664"/>
    <w:rsid w:val="00846C26"/>
    <w:rsid w:val="00904910"/>
    <w:rsid w:val="0091613F"/>
    <w:rsid w:val="009B6F82"/>
    <w:rsid w:val="009C21BF"/>
    <w:rsid w:val="00A17777"/>
    <w:rsid w:val="00A2223E"/>
    <w:rsid w:val="00A50D22"/>
    <w:rsid w:val="00A7742D"/>
    <w:rsid w:val="00A910F2"/>
    <w:rsid w:val="00AC7CE3"/>
    <w:rsid w:val="00AD1C98"/>
    <w:rsid w:val="00B015BF"/>
    <w:rsid w:val="00B16278"/>
    <w:rsid w:val="00B41FA3"/>
    <w:rsid w:val="00B56A5D"/>
    <w:rsid w:val="00B83B4C"/>
    <w:rsid w:val="00BB0120"/>
    <w:rsid w:val="00C102EE"/>
    <w:rsid w:val="00C11434"/>
    <w:rsid w:val="00C421F4"/>
    <w:rsid w:val="00C61A53"/>
    <w:rsid w:val="00CC34CB"/>
    <w:rsid w:val="00CD3770"/>
    <w:rsid w:val="00CD5C0E"/>
    <w:rsid w:val="00D061DF"/>
    <w:rsid w:val="00DC71F1"/>
    <w:rsid w:val="00DE02C6"/>
    <w:rsid w:val="00E00B01"/>
    <w:rsid w:val="00E0371B"/>
    <w:rsid w:val="00E864F5"/>
    <w:rsid w:val="00F81F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9D20D"/>
  <w15:docId w15:val="{2CE51642-EDCF-4D76-89A8-9257AC3F4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B16278"/>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16278"/>
    <w:tblPr>
      <w:tblInd w:w="0" w:type="dxa"/>
      <w:tblCellMar>
        <w:top w:w="0" w:type="dxa"/>
        <w:left w:w="0" w:type="dxa"/>
        <w:bottom w:w="0" w:type="dxa"/>
        <w:right w:w="0" w:type="dxa"/>
      </w:tblCellMar>
    </w:tblPr>
  </w:style>
  <w:style w:type="paragraph" w:styleId="Corpotesto">
    <w:name w:val="Body Text"/>
    <w:basedOn w:val="Normale"/>
    <w:uiPriority w:val="1"/>
    <w:qFormat/>
    <w:rsid w:val="00B16278"/>
    <w:pPr>
      <w:ind w:left="112"/>
    </w:pPr>
    <w:rPr>
      <w:sz w:val="20"/>
      <w:szCs w:val="20"/>
    </w:rPr>
  </w:style>
  <w:style w:type="paragraph" w:customStyle="1" w:styleId="Titolo11">
    <w:name w:val="Titolo 11"/>
    <w:basedOn w:val="Normale"/>
    <w:uiPriority w:val="1"/>
    <w:qFormat/>
    <w:rsid w:val="00B16278"/>
    <w:pPr>
      <w:ind w:left="112"/>
      <w:outlineLvl w:val="1"/>
    </w:pPr>
    <w:rPr>
      <w:b/>
      <w:bCs/>
      <w:sz w:val="20"/>
      <w:szCs w:val="20"/>
    </w:rPr>
  </w:style>
  <w:style w:type="paragraph" w:styleId="Paragrafoelenco">
    <w:name w:val="List Paragraph"/>
    <w:basedOn w:val="Normale"/>
    <w:uiPriority w:val="1"/>
    <w:qFormat/>
    <w:rsid w:val="00B16278"/>
    <w:pPr>
      <w:ind w:left="112" w:hanging="284"/>
    </w:pPr>
  </w:style>
  <w:style w:type="paragraph" w:customStyle="1" w:styleId="TableParagraph">
    <w:name w:val="Table Paragraph"/>
    <w:basedOn w:val="Normale"/>
    <w:uiPriority w:val="1"/>
    <w:qFormat/>
    <w:rsid w:val="00B16278"/>
  </w:style>
  <w:style w:type="paragraph" w:styleId="Testofumetto">
    <w:name w:val="Balloon Text"/>
    <w:basedOn w:val="Normale"/>
    <w:link w:val="TestofumettoCarattere"/>
    <w:uiPriority w:val="99"/>
    <w:semiHidden/>
    <w:unhideWhenUsed/>
    <w:rsid w:val="00B56A5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6A5D"/>
    <w:rPr>
      <w:rFonts w:ascii="Tahoma" w:eastAsia="Arial" w:hAnsi="Tahoma" w:cs="Tahoma"/>
      <w:sz w:val="16"/>
      <w:szCs w:val="16"/>
      <w:lang w:val="it-IT" w:eastAsia="it-IT" w:bidi="it-IT"/>
    </w:rPr>
  </w:style>
  <w:style w:type="paragraph" w:styleId="Intestazione">
    <w:name w:val="header"/>
    <w:basedOn w:val="Normale"/>
    <w:link w:val="IntestazioneCarattere"/>
    <w:uiPriority w:val="99"/>
    <w:semiHidden/>
    <w:unhideWhenUsed/>
    <w:rsid w:val="00B56A5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B56A5D"/>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B56A5D"/>
    <w:pPr>
      <w:tabs>
        <w:tab w:val="center" w:pos="4819"/>
        <w:tab w:val="right" w:pos="9638"/>
      </w:tabs>
    </w:pPr>
  </w:style>
  <w:style w:type="character" w:customStyle="1" w:styleId="PidipaginaCarattere">
    <w:name w:val="Piè di pagina Carattere"/>
    <w:basedOn w:val="Carpredefinitoparagrafo"/>
    <w:link w:val="Pidipagina"/>
    <w:uiPriority w:val="99"/>
    <w:semiHidden/>
    <w:rsid w:val="00B56A5D"/>
    <w:rPr>
      <w:rFonts w:ascii="Arial" w:eastAsia="Arial" w:hAnsi="Arial" w:cs="Arial"/>
      <w:lang w:val="it-IT" w:eastAsia="it-IT" w:bidi="it-IT"/>
    </w:rPr>
  </w:style>
  <w:style w:type="character" w:styleId="Collegamentoipertestuale">
    <w:name w:val="Hyperlink"/>
    <w:basedOn w:val="Carpredefinitoparagrafo"/>
    <w:uiPriority w:val="99"/>
    <w:unhideWhenUsed/>
    <w:rsid w:val="00787B5B"/>
    <w:rPr>
      <w:color w:val="0000FF" w:themeColor="hyperlink"/>
      <w:u w:val="single"/>
    </w:rPr>
  </w:style>
  <w:style w:type="character" w:styleId="Rimandocommento">
    <w:name w:val="annotation reference"/>
    <w:basedOn w:val="Carpredefinitoparagrafo"/>
    <w:uiPriority w:val="99"/>
    <w:semiHidden/>
    <w:unhideWhenUsed/>
    <w:rsid w:val="00AC7CE3"/>
    <w:rPr>
      <w:sz w:val="16"/>
      <w:szCs w:val="16"/>
    </w:rPr>
  </w:style>
  <w:style w:type="paragraph" w:styleId="Testocommento">
    <w:name w:val="annotation text"/>
    <w:basedOn w:val="Normale"/>
    <w:link w:val="TestocommentoCarattere"/>
    <w:uiPriority w:val="99"/>
    <w:semiHidden/>
    <w:unhideWhenUsed/>
    <w:rsid w:val="00AC7CE3"/>
    <w:rPr>
      <w:sz w:val="20"/>
      <w:szCs w:val="20"/>
    </w:rPr>
  </w:style>
  <w:style w:type="character" w:customStyle="1" w:styleId="TestocommentoCarattere">
    <w:name w:val="Testo commento Carattere"/>
    <w:basedOn w:val="Carpredefinitoparagrafo"/>
    <w:link w:val="Testocommento"/>
    <w:uiPriority w:val="99"/>
    <w:semiHidden/>
    <w:rsid w:val="00AC7CE3"/>
    <w:rPr>
      <w:rFonts w:ascii="Arial" w:eastAsia="Arial" w:hAnsi="Arial" w:cs="Arial"/>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AC7CE3"/>
    <w:rPr>
      <w:b/>
      <w:bCs/>
    </w:rPr>
  </w:style>
  <w:style w:type="character" w:customStyle="1" w:styleId="SoggettocommentoCarattere">
    <w:name w:val="Soggetto commento Carattere"/>
    <w:basedOn w:val="TestocommentoCarattere"/>
    <w:link w:val="Soggettocommento"/>
    <w:uiPriority w:val="99"/>
    <w:semiHidden/>
    <w:rsid w:val="00AC7CE3"/>
    <w:rPr>
      <w:rFonts w:ascii="Arial" w:eastAsia="Arial" w:hAnsi="Arial" w:cs="Arial"/>
      <w:b/>
      <w:bCs/>
      <w:sz w:val="20"/>
      <w:szCs w:val="20"/>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reteria@comune.cingiadebotti.c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1819</Words>
  <Characters>10373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Cappelli</dc:creator>
  <cp:lastModifiedBy>Angela Allegri</cp:lastModifiedBy>
  <cp:revision>4</cp:revision>
  <dcterms:created xsi:type="dcterms:W3CDTF">2020-05-21T20:26:00Z</dcterms:created>
  <dcterms:modified xsi:type="dcterms:W3CDTF">2020-05-22T09:50:00Z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2019-11-04T00:00:00Z</vt:filetime>
  </property>
  <property fmtid="{D5CDD505-2E9C-101B-9397-08002B2CF9AE}" pid="3" name="LastSaved">
    <vt:filetime>2019-11-04T00:00:00Z</vt:filetime>
  </property>
</Properties>
</file>